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847AE" w:rsidRPr="00C847AE" w:rsidRDefault="00C847AE" w:rsidP="00C847AE">
      <w:pPr>
        <w:jc w:val="right"/>
      </w:pPr>
      <w:r w:rsidRPr="00C847AE">
        <w:t>Приложение 8</w:t>
      </w:r>
    </w:p>
    <w:p w:rsidR="00C847AE" w:rsidRPr="00C847AE" w:rsidRDefault="00C847AE" w:rsidP="00C847AE">
      <w:pPr>
        <w:jc w:val="right"/>
      </w:pPr>
      <w:proofErr w:type="gramStart"/>
      <w:r w:rsidRPr="00C847AE">
        <w:t>к  постановлению</w:t>
      </w:r>
      <w:proofErr w:type="gramEnd"/>
      <w:r w:rsidRPr="00C847AE">
        <w:t xml:space="preserve"> администрации</w:t>
      </w:r>
    </w:p>
    <w:p w:rsidR="00C847AE" w:rsidRPr="00C847AE" w:rsidRDefault="00C847AE" w:rsidP="00C847AE">
      <w:pPr>
        <w:jc w:val="right"/>
      </w:pPr>
      <w:r w:rsidRPr="00C847AE">
        <w:t xml:space="preserve"> Некоузского муниципального района</w:t>
      </w:r>
    </w:p>
    <w:p w:rsidR="00C847AE" w:rsidRPr="00C847AE" w:rsidRDefault="00C847AE" w:rsidP="00C847AE">
      <w:pPr>
        <w:jc w:val="right"/>
      </w:pPr>
      <w:proofErr w:type="gramStart"/>
      <w:r w:rsidRPr="00C847AE">
        <w:t>от</w:t>
      </w:r>
      <w:proofErr w:type="gramEnd"/>
      <w:r w:rsidRPr="00C847AE">
        <w:t xml:space="preserve"> 15.03.2019 г. № 165</w:t>
      </w:r>
    </w:p>
    <w:p w:rsidR="003C0E6C" w:rsidRPr="00C847AE" w:rsidRDefault="003C0E6C" w:rsidP="003C0E6C">
      <w:pPr>
        <w:pStyle w:val="1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C847AE">
        <w:rPr>
          <w:rFonts w:ascii="Times New Roman" w:hAnsi="Times New Roman" w:cs="Times New Roman"/>
          <w:b w:val="0"/>
          <w:sz w:val="28"/>
          <w:szCs w:val="28"/>
        </w:rPr>
        <w:t>Отчет</w:t>
      </w:r>
      <w:r w:rsidRPr="00C847AE">
        <w:rPr>
          <w:rFonts w:ascii="Times New Roman" w:hAnsi="Times New Roman" w:cs="Times New Roman"/>
          <w:b w:val="0"/>
          <w:sz w:val="28"/>
          <w:szCs w:val="28"/>
        </w:rPr>
        <w:br/>
        <w:t>о реализации муниципальной целевой программы (ведомственной целевой программы), реализация которой осуществля</w:t>
      </w:r>
      <w:r w:rsidR="00C847AE">
        <w:rPr>
          <w:rFonts w:ascii="Times New Roman" w:hAnsi="Times New Roman" w:cs="Times New Roman"/>
          <w:b w:val="0"/>
          <w:sz w:val="28"/>
          <w:szCs w:val="28"/>
        </w:rPr>
        <w:t>ется</w:t>
      </w:r>
      <w:r w:rsidRPr="00C847AE">
        <w:rPr>
          <w:rFonts w:ascii="Times New Roman" w:hAnsi="Times New Roman" w:cs="Times New Roman"/>
          <w:b w:val="0"/>
          <w:sz w:val="28"/>
          <w:szCs w:val="28"/>
        </w:rPr>
        <w:t xml:space="preserve"> в 20</w:t>
      </w:r>
      <w:r w:rsidR="00BB178F">
        <w:rPr>
          <w:rFonts w:ascii="Times New Roman" w:hAnsi="Times New Roman" w:cs="Times New Roman"/>
          <w:b w:val="0"/>
          <w:sz w:val="28"/>
          <w:szCs w:val="28"/>
        </w:rPr>
        <w:t>2</w:t>
      </w:r>
      <w:r w:rsidR="00A15C45">
        <w:rPr>
          <w:rFonts w:ascii="Times New Roman" w:hAnsi="Times New Roman" w:cs="Times New Roman"/>
          <w:b w:val="0"/>
          <w:sz w:val="28"/>
          <w:szCs w:val="28"/>
        </w:rPr>
        <w:t>1-2023</w:t>
      </w:r>
      <w:r w:rsidRPr="00C847AE">
        <w:rPr>
          <w:rFonts w:ascii="Times New Roman" w:hAnsi="Times New Roman" w:cs="Times New Roman"/>
          <w:b w:val="0"/>
          <w:sz w:val="28"/>
          <w:szCs w:val="28"/>
        </w:rPr>
        <w:t xml:space="preserve"> год</w:t>
      </w:r>
      <w:r w:rsidR="00A15C45">
        <w:rPr>
          <w:rFonts w:ascii="Times New Roman" w:hAnsi="Times New Roman" w:cs="Times New Roman"/>
          <w:b w:val="0"/>
          <w:sz w:val="28"/>
          <w:szCs w:val="28"/>
        </w:rPr>
        <w:t>ы</w:t>
      </w:r>
    </w:p>
    <w:p w:rsidR="003C0E6C" w:rsidRPr="00C847AE" w:rsidRDefault="00C847AE" w:rsidP="003C0E6C">
      <w:pPr>
        <w:jc w:val="center"/>
        <w:rPr>
          <w:sz w:val="28"/>
          <w:szCs w:val="28"/>
          <w:u w:val="single"/>
        </w:rPr>
      </w:pPr>
      <w:proofErr w:type="gramStart"/>
      <w:r w:rsidRPr="00C847AE">
        <w:rPr>
          <w:sz w:val="28"/>
          <w:szCs w:val="28"/>
          <w:u w:val="single"/>
        </w:rPr>
        <w:t>МЦП</w:t>
      </w:r>
      <w:r w:rsidR="003C0E6C" w:rsidRPr="00C847AE">
        <w:rPr>
          <w:sz w:val="28"/>
          <w:szCs w:val="28"/>
          <w:u w:val="single"/>
        </w:rPr>
        <w:t xml:space="preserve">  «</w:t>
      </w:r>
      <w:proofErr w:type="gramEnd"/>
      <w:r w:rsidR="003C0E6C" w:rsidRPr="00C847AE">
        <w:rPr>
          <w:sz w:val="28"/>
          <w:szCs w:val="28"/>
          <w:u w:val="single"/>
        </w:rPr>
        <w:t>Развитие агропромышленного  комплекса  Некоузского муниципального района» на 20</w:t>
      </w:r>
      <w:r w:rsidR="00A15C45">
        <w:rPr>
          <w:sz w:val="28"/>
          <w:szCs w:val="28"/>
          <w:u w:val="single"/>
        </w:rPr>
        <w:t>21</w:t>
      </w:r>
      <w:r w:rsidR="003C0E6C" w:rsidRPr="00C847AE">
        <w:rPr>
          <w:sz w:val="28"/>
          <w:szCs w:val="28"/>
          <w:u w:val="single"/>
        </w:rPr>
        <w:t>-20</w:t>
      </w:r>
      <w:r w:rsidR="00C14DD7" w:rsidRPr="00C847AE">
        <w:rPr>
          <w:sz w:val="28"/>
          <w:szCs w:val="28"/>
          <w:u w:val="single"/>
        </w:rPr>
        <w:t>2</w:t>
      </w:r>
      <w:r w:rsidR="00A15C45">
        <w:rPr>
          <w:sz w:val="28"/>
          <w:szCs w:val="28"/>
          <w:u w:val="single"/>
        </w:rPr>
        <w:t>3</w:t>
      </w:r>
      <w:r w:rsidR="003C0E6C" w:rsidRPr="00C847AE">
        <w:rPr>
          <w:sz w:val="28"/>
          <w:szCs w:val="28"/>
          <w:u w:val="single"/>
        </w:rPr>
        <w:t xml:space="preserve"> годы</w:t>
      </w:r>
    </w:p>
    <w:p w:rsidR="003C0E6C" w:rsidRDefault="003C0E6C" w:rsidP="003C0E6C">
      <w:pPr>
        <w:ind w:firstLine="698"/>
        <w:jc w:val="center"/>
      </w:pPr>
      <w:r>
        <w:t>(</w:t>
      </w:r>
      <w:proofErr w:type="gramStart"/>
      <w:r>
        <w:t>название</w:t>
      </w:r>
      <w:proofErr w:type="gramEnd"/>
      <w:r>
        <w:t>)</w:t>
      </w:r>
    </w:p>
    <w:p w:rsidR="003C0E6C" w:rsidRPr="003C0E6C" w:rsidRDefault="003C0E6C" w:rsidP="00880843">
      <w:pPr>
        <w:jc w:val="center"/>
        <w:rPr>
          <w:sz w:val="28"/>
          <w:szCs w:val="28"/>
          <w:u w:val="single"/>
        </w:rPr>
      </w:pPr>
      <w:proofErr w:type="gramStart"/>
      <w:r w:rsidRPr="003C0E6C">
        <w:rPr>
          <w:sz w:val="28"/>
          <w:szCs w:val="28"/>
          <w:u w:val="single"/>
        </w:rPr>
        <w:t>за</w:t>
      </w:r>
      <w:proofErr w:type="gramEnd"/>
      <w:r w:rsidRPr="003C0E6C">
        <w:rPr>
          <w:sz w:val="28"/>
          <w:szCs w:val="28"/>
          <w:u w:val="single"/>
        </w:rPr>
        <w:t xml:space="preserve"> </w:t>
      </w:r>
      <w:r w:rsidR="00BB178F">
        <w:rPr>
          <w:sz w:val="28"/>
          <w:szCs w:val="28"/>
          <w:u w:val="single"/>
        </w:rPr>
        <w:t>6</w:t>
      </w:r>
      <w:r w:rsidR="000018E5">
        <w:rPr>
          <w:sz w:val="28"/>
          <w:szCs w:val="28"/>
          <w:u w:val="single"/>
        </w:rPr>
        <w:t xml:space="preserve"> </w:t>
      </w:r>
      <w:r w:rsidR="00B70883">
        <w:rPr>
          <w:sz w:val="28"/>
          <w:szCs w:val="28"/>
          <w:u w:val="single"/>
        </w:rPr>
        <w:t>месяцев</w:t>
      </w:r>
      <w:r w:rsidR="002E2116">
        <w:rPr>
          <w:sz w:val="28"/>
          <w:szCs w:val="28"/>
          <w:u w:val="single"/>
        </w:rPr>
        <w:t xml:space="preserve"> </w:t>
      </w:r>
      <w:r w:rsidRPr="003C0E6C">
        <w:rPr>
          <w:sz w:val="28"/>
          <w:szCs w:val="28"/>
          <w:u w:val="single"/>
        </w:rPr>
        <w:t>20</w:t>
      </w:r>
      <w:r w:rsidR="00BB178F">
        <w:rPr>
          <w:sz w:val="28"/>
          <w:szCs w:val="28"/>
          <w:u w:val="single"/>
        </w:rPr>
        <w:t>2</w:t>
      </w:r>
      <w:r w:rsidR="00A15C45">
        <w:rPr>
          <w:sz w:val="28"/>
          <w:szCs w:val="28"/>
          <w:u w:val="single"/>
        </w:rPr>
        <w:t>1</w:t>
      </w:r>
      <w:r w:rsidRPr="003C0E6C">
        <w:rPr>
          <w:sz w:val="28"/>
          <w:szCs w:val="28"/>
          <w:u w:val="single"/>
        </w:rPr>
        <w:t xml:space="preserve"> год</w:t>
      </w:r>
      <w:r w:rsidR="00B70883">
        <w:rPr>
          <w:sz w:val="28"/>
          <w:szCs w:val="28"/>
          <w:u w:val="single"/>
        </w:rPr>
        <w:t>а</w:t>
      </w:r>
    </w:p>
    <w:p w:rsidR="003C0E6C" w:rsidRDefault="003C0E6C" w:rsidP="00880843">
      <w:pPr>
        <w:jc w:val="center"/>
      </w:pPr>
      <w:r>
        <w:t>(</w:t>
      </w:r>
      <w:proofErr w:type="gramStart"/>
      <w:r>
        <w:t>период</w:t>
      </w:r>
      <w:proofErr w:type="gramEnd"/>
      <w:r>
        <w:t>)</w:t>
      </w:r>
    </w:p>
    <w:p w:rsidR="003C0E6C" w:rsidRPr="003C0E6C" w:rsidRDefault="003C0E6C" w:rsidP="003C0E6C">
      <w:pPr>
        <w:rPr>
          <w:sz w:val="28"/>
          <w:szCs w:val="28"/>
        </w:rPr>
      </w:pPr>
      <w:r>
        <w:t xml:space="preserve">Субъект бюджетного </w:t>
      </w:r>
      <w:proofErr w:type="gramStart"/>
      <w:r>
        <w:t>планирования</w:t>
      </w:r>
      <w:r w:rsidR="00C847AE">
        <w:t xml:space="preserve">:   </w:t>
      </w:r>
      <w:proofErr w:type="gramEnd"/>
      <w:r w:rsidR="00C847AE">
        <w:t xml:space="preserve">   </w:t>
      </w:r>
      <w:r>
        <w:t xml:space="preserve"> </w:t>
      </w:r>
      <w:r w:rsidRPr="00C847AE">
        <w:rPr>
          <w:sz w:val="24"/>
          <w:szCs w:val="24"/>
        </w:rPr>
        <w:t>Администрация Некоузского муниципального района</w:t>
      </w:r>
    </w:p>
    <w:p w:rsidR="003C0E6C" w:rsidRDefault="003C0E6C" w:rsidP="003C0E6C">
      <w:pPr>
        <w:ind w:firstLine="3494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2061210</wp:posOffset>
                </wp:positionH>
                <wp:positionV relativeFrom="paragraph">
                  <wp:posOffset>10795</wp:posOffset>
                </wp:positionV>
                <wp:extent cx="4981575" cy="0"/>
                <wp:effectExtent l="0" t="0" r="28575" b="19050"/>
                <wp:wrapNone/>
                <wp:docPr id="1" name="Прямая соединительная линия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9815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E2269A2" id="Прямая соединительная линия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62.3pt,.85pt" to="554.55pt,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" strokecolor="black [3200]" strokeweight=".5pt">
                <v:stroke joinstyle="miter"/>
              </v:line>
            </w:pict>
          </mc:Fallback>
        </mc:AlternateContent>
      </w:r>
      <w:r>
        <w:t>(</w:t>
      </w:r>
      <w:proofErr w:type="gramStart"/>
      <w:r>
        <w:t>наименование</w:t>
      </w:r>
      <w:proofErr w:type="gramEnd"/>
      <w:r>
        <w:t xml:space="preserve"> главного распорядителя бюджетных средств)</w:t>
      </w:r>
    </w:p>
    <w:p w:rsidR="003C0E6C" w:rsidRDefault="003C0E6C" w:rsidP="003C0E6C"/>
    <w:p w:rsidR="00C847AE" w:rsidRDefault="003C0E6C" w:rsidP="00C847AE">
      <w:pPr>
        <w:pStyle w:val="a9"/>
        <w:numPr>
          <w:ilvl w:val="0"/>
          <w:numId w:val="1"/>
        </w:numPr>
      </w:pPr>
      <w:r w:rsidRPr="00C847AE">
        <w:rPr>
          <w:b/>
          <w:sz w:val="24"/>
          <w:szCs w:val="24"/>
        </w:rPr>
        <w:t xml:space="preserve">Основания для реализации муниципальной целевой программы </w:t>
      </w:r>
      <w:r>
        <w:t>(ведомственной целевой программы</w:t>
      </w:r>
      <w:r w:rsidR="00C847AE">
        <w:t>)</w:t>
      </w:r>
    </w:p>
    <w:p w:rsidR="003C0E6C" w:rsidRPr="00C847AE" w:rsidRDefault="00C847AE" w:rsidP="00C847AE">
      <w:pPr>
        <w:rPr>
          <w:sz w:val="24"/>
          <w:szCs w:val="24"/>
        </w:rPr>
      </w:pPr>
      <w:r w:rsidRPr="00C847AE">
        <w:rPr>
          <w:sz w:val="24"/>
          <w:szCs w:val="24"/>
        </w:rPr>
        <w:t xml:space="preserve"> </w:t>
      </w:r>
      <w:r w:rsidR="003C0E6C" w:rsidRPr="00C847AE">
        <w:rPr>
          <w:sz w:val="24"/>
          <w:szCs w:val="24"/>
        </w:rPr>
        <w:t xml:space="preserve">Постановление Администрации Некоузского М.Р. № </w:t>
      </w:r>
      <w:r w:rsidR="00A15C45">
        <w:rPr>
          <w:sz w:val="24"/>
          <w:szCs w:val="24"/>
        </w:rPr>
        <w:t>534</w:t>
      </w:r>
      <w:r w:rsidR="003C0E6C" w:rsidRPr="00C847AE">
        <w:rPr>
          <w:sz w:val="24"/>
          <w:szCs w:val="24"/>
        </w:rPr>
        <w:t xml:space="preserve"> от </w:t>
      </w:r>
      <w:r w:rsidR="003C5E1E" w:rsidRPr="00C847AE">
        <w:rPr>
          <w:sz w:val="24"/>
          <w:szCs w:val="24"/>
        </w:rPr>
        <w:t>27</w:t>
      </w:r>
      <w:r w:rsidR="003C0E6C" w:rsidRPr="00C847AE">
        <w:rPr>
          <w:sz w:val="24"/>
          <w:szCs w:val="24"/>
        </w:rPr>
        <w:t>.</w:t>
      </w:r>
      <w:r w:rsidR="003C5E1E" w:rsidRPr="00C847AE">
        <w:rPr>
          <w:sz w:val="24"/>
          <w:szCs w:val="24"/>
        </w:rPr>
        <w:t>0</w:t>
      </w:r>
      <w:r w:rsidR="00A15C45">
        <w:rPr>
          <w:sz w:val="24"/>
          <w:szCs w:val="24"/>
        </w:rPr>
        <w:t>8</w:t>
      </w:r>
      <w:r w:rsidR="003C0E6C" w:rsidRPr="00C847AE">
        <w:rPr>
          <w:sz w:val="24"/>
          <w:szCs w:val="24"/>
        </w:rPr>
        <w:t>.20</w:t>
      </w:r>
      <w:r w:rsidR="00A15C45">
        <w:rPr>
          <w:sz w:val="24"/>
          <w:szCs w:val="24"/>
        </w:rPr>
        <w:t>20</w:t>
      </w:r>
      <w:r w:rsidR="003C0E6C" w:rsidRPr="00C847AE">
        <w:rPr>
          <w:sz w:val="24"/>
          <w:szCs w:val="24"/>
        </w:rPr>
        <w:t xml:space="preserve"> года</w:t>
      </w:r>
      <w:r w:rsidRPr="00C847AE">
        <w:rPr>
          <w:sz w:val="24"/>
          <w:szCs w:val="24"/>
        </w:rPr>
        <w:t xml:space="preserve"> </w:t>
      </w:r>
    </w:p>
    <w:p w:rsidR="003C0E6C" w:rsidRDefault="002A64C5" w:rsidP="002A64C5">
      <w:pPr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6AA3AA5" wp14:editId="2B98C9C0">
                <wp:simplePos x="0" y="0"/>
                <wp:positionH relativeFrom="margin">
                  <wp:align>left</wp:align>
                </wp:positionH>
                <wp:positionV relativeFrom="paragraph">
                  <wp:posOffset>24130</wp:posOffset>
                </wp:positionV>
                <wp:extent cx="9096375" cy="9525"/>
                <wp:effectExtent l="0" t="0" r="28575" b="28575"/>
                <wp:wrapNone/>
                <wp:docPr id="5" name="Прямая соединительная линия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096375" cy="95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6871BF9" id="Прямая соединительная линия 5" o:spid="_x0000_s1026" style="position:absolute;z-index:251660288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" from="0,1.9pt" to="716.25pt,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" strokecolor="black [3200]" strokeweight=".5pt">
                <v:stroke joinstyle="miter"/>
                <w10:wrap anchorx="margin"/>
              </v:line>
            </w:pict>
          </mc:Fallback>
        </mc:AlternateContent>
      </w:r>
      <w:r w:rsidR="003C0E6C">
        <w:t>(</w:t>
      </w:r>
      <w:proofErr w:type="gramStart"/>
      <w:r w:rsidR="003C0E6C">
        <w:t>ссылка</w:t>
      </w:r>
      <w:proofErr w:type="gramEnd"/>
      <w:r w:rsidR="003C0E6C">
        <w:t xml:space="preserve"> на постановление администрации  об утверждении данной программы)</w:t>
      </w:r>
    </w:p>
    <w:p w:rsidR="003C0E6C" w:rsidRDefault="00C847AE" w:rsidP="003C0E6C">
      <w:r>
        <w:rPr>
          <w:b/>
          <w:sz w:val="24"/>
          <w:szCs w:val="24"/>
        </w:rPr>
        <w:t xml:space="preserve">     </w:t>
      </w:r>
      <w:r w:rsidR="003C0E6C" w:rsidRPr="00DB2D0D">
        <w:rPr>
          <w:b/>
          <w:sz w:val="24"/>
          <w:szCs w:val="24"/>
        </w:rPr>
        <w:t>2. Отчет об освоении выделенных финансовых средств и выполнении мероприятий</w:t>
      </w:r>
      <w:r w:rsidR="003C0E6C">
        <w:t xml:space="preserve"> (нарастающим итогом с начала года).</w:t>
      </w:r>
    </w:p>
    <w:p w:rsidR="00880843" w:rsidRDefault="001259B8" w:rsidP="00880843">
      <w:pPr>
        <w:jc w:val="right"/>
      </w:pPr>
      <w:r>
        <w:t>тыс</w:t>
      </w:r>
      <w:r w:rsidR="00880843">
        <w:t>. руб.</w:t>
      </w:r>
    </w:p>
    <w:tbl>
      <w:tblPr>
        <w:tblpPr w:leftFromText="180" w:rightFromText="180" w:vertAnchor="text" w:horzAnchor="margin" w:tblpX="-431" w:tblpY="50"/>
        <w:tblW w:w="16013" w:type="dxa"/>
        <w:tblLayout w:type="fixed"/>
        <w:tblLook w:val="04A0" w:firstRow="1" w:lastRow="0" w:firstColumn="1" w:lastColumn="0" w:noHBand="0" w:noVBand="1"/>
      </w:tblPr>
      <w:tblGrid>
        <w:gridCol w:w="562"/>
        <w:gridCol w:w="2835"/>
        <w:gridCol w:w="851"/>
        <w:gridCol w:w="822"/>
        <w:gridCol w:w="850"/>
        <w:gridCol w:w="425"/>
        <w:gridCol w:w="596"/>
        <w:gridCol w:w="397"/>
        <w:gridCol w:w="879"/>
        <w:gridCol w:w="822"/>
        <w:gridCol w:w="454"/>
        <w:gridCol w:w="538"/>
        <w:gridCol w:w="454"/>
        <w:gridCol w:w="850"/>
        <w:gridCol w:w="851"/>
        <w:gridCol w:w="850"/>
        <w:gridCol w:w="851"/>
        <w:gridCol w:w="567"/>
        <w:gridCol w:w="567"/>
        <w:gridCol w:w="425"/>
        <w:gridCol w:w="567"/>
      </w:tblGrid>
      <w:tr w:rsidR="00880843" w:rsidTr="00207459">
        <w:tc>
          <w:tcPr>
            <w:tcW w:w="5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N</w:t>
            </w:r>
            <w:r w:rsidRPr="00880843">
              <w:rPr>
                <w:rFonts w:ascii="Times New Roman" w:hAnsi="Times New Roman" w:cs="Times New Roman"/>
                <w:sz w:val="20"/>
                <w:szCs w:val="20"/>
              </w:rPr>
              <w:br/>
              <w:t>п/п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Наименование утвержденных мероприятий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hideMark/>
          </w:tcPr>
          <w:p w:rsidR="00880843" w:rsidRPr="00880843" w:rsidRDefault="00880843" w:rsidP="00110D27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Кредиторская задолженность по РБ на начало отчетного года</w:t>
            </w:r>
          </w:p>
        </w:tc>
        <w:tc>
          <w:tcPr>
            <w:tcW w:w="309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Объем финансирования, предусмотренный на реализацию Программы (на отчетный год)</w:t>
            </w:r>
          </w:p>
        </w:tc>
        <w:tc>
          <w:tcPr>
            <w:tcW w:w="314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Объем доведенных лимитов бюджетных обязательств, предусмотренный на реализацию Программы (на отчетный период)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Объем выполненных мероприятий Программы</w:t>
            </w:r>
          </w:p>
        </w:tc>
        <w:tc>
          <w:tcPr>
            <w:tcW w:w="32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Фактическое финансирование мероприятий Программы</w:t>
            </w: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880843" w:rsidRPr="00880843" w:rsidRDefault="00880843" w:rsidP="00110D27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Кредиторская задолженность по РБ на конец отчетного периода</w:t>
            </w:r>
          </w:p>
        </w:tc>
      </w:tr>
      <w:tr w:rsidR="00880843" w:rsidTr="00A234DE">
        <w:tc>
          <w:tcPr>
            <w:tcW w:w="5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Default="00880843" w:rsidP="00880843">
            <w:pPr>
              <w:rPr>
                <w:rFonts w:ascii="Arial" w:hAnsi="Arial" w:cs="Arial"/>
                <w:lang w:eastAsia="ar-SA"/>
              </w:rPr>
            </w:pPr>
          </w:p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Default="00880843" w:rsidP="00880843">
            <w:pPr>
              <w:rPr>
                <w:rFonts w:ascii="Arial" w:hAnsi="Arial" w:cs="Arial"/>
                <w:lang w:eastAsia="ar-SA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Default="00880843" w:rsidP="00880843">
            <w:pPr>
              <w:rPr>
                <w:rFonts w:ascii="Arial" w:hAnsi="Arial" w:cs="Arial"/>
                <w:lang w:eastAsia="ar-SA"/>
              </w:rPr>
            </w:pPr>
          </w:p>
        </w:tc>
        <w:tc>
          <w:tcPr>
            <w:tcW w:w="8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  <w:proofErr w:type="gramEnd"/>
          </w:p>
        </w:tc>
        <w:tc>
          <w:tcPr>
            <w:tcW w:w="226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  <w:r w:rsidRPr="00880843">
              <w:rPr>
                <w:rFonts w:ascii="Times New Roman" w:hAnsi="Times New Roman" w:cs="Times New Roman"/>
                <w:sz w:val="20"/>
                <w:szCs w:val="20"/>
              </w:rPr>
              <w:t xml:space="preserve"> том числе:</w:t>
            </w:r>
          </w:p>
        </w:tc>
        <w:tc>
          <w:tcPr>
            <w:tcW w:w="8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  <w:proofErr w:type="gramEnd"/>
          </w:p>
        </w:tc>
        <w:tc>
          <w:tcPr>
            <w:tcW w:w="226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  <w:r w:rsidRPr="00880843">
              <w:rPr>
                <w:rFonts w:ascii="Times New Roman" w:hAnsi="Times New Roman" w:cs="Times New Roman"/>
                <w:sz w:val="20"/>
                <w:szCs w:val="20"/>
              </w:rPr>
              <w:t xml:space="preserve"> том числе: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  <w:proofErr w:type="gramEnd"/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  <w:r w:rsidRPr="00880843">
              <w:rPr>
                <w:rFonts w:ascii="Times New Roman" w:hAnsi="Times New Roman" w:cs="Times New Roman"/>
                <w:sz w:val="20"/>
                <w:szCs w:val="20"/>
              </w:rPr>
              <w:t xml:space="preserve"> т. ч.: РБ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  <w:proofErr w:type="gramEnd"/>
          </w:p>
        </w:tc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  <w:r w:rsidRPr="00880843">
              <w:rPr>
                <w:rFonts w:ascii="Times New Roman" w:hAnsi="Times New Roman" w:cs="Times New Roman"/>
                <w:sz w:val="20"/>
                <w:szCs w:val="20"/>
              </w:rPr>
              <w:t xml:space="preserve"> том числе:</w:t>
            </w: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80843" w:rsidRPr="00880843" w:rsidRDefault="00880843" w:rsidP="00880843">
            <w:pPr>
              <w:rPr>
                <w:lang w:eastAsia="ar-SA"/>
              </w:rPr>
            </w:pPr>
          </w:p>
        </w:tc>
      </w:tr>
      <w:tr w:rsidR="00E17AD8" w:rsidTr="00A234DE">
        <w:trPr>
          <w:trHeight w:val="1149"/>
        </w:trPr>
        <w:tc>
          <w:tcPr>
            <w:tcW w:w="5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Default="00880843" w:rsidP="00880843">
            <w:pPr>
              <w:rPr>
                <w:rFonts w:ascii="Arial" w:hAnsi="Arial" w:cs="Arial"/>
                <w:lang w:eastAsia="ar-SA"/>
              </w:rPr>
            </w:pPr>
          </w:p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Default="00880843" w:rsidP="00880843">
            <w:pPr>
              <w:rPr>
                <w:rFonts w:ascii="Arial" w:hAnsi="Arial" w:cs="Arial"/>
                <w:lang w:eastAsia="ar-SA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Default="00880843" w:rsidP="00880843">
            <w:pPr>
              <w:rPr>
                <w:rFonts w:ascii="Arial" w:hAnsi="Arial" w:cs="Arial"/>
                <w:lang w:eastAsia="ar-SA"/>
              </w:rPr>
            </w:pPr>
          </w:p>
        </w:tc>
        <w:tc>
          <w:tcPr>
            <w:tcW w:w="8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880843" w:rsidRDefault="00880843" w:rsidP="00880843">
            <w:pPr>
              <w:rPr>
                <w:lang w:eastAsia="ar-SA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:rsidR="00880843" w:rsidRPr="00110D27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РБ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110D27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ФБ</w:t>
            </w:r>
          </w:p>
        </w:tc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110D27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ОБ</w:t>
            </w: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110D27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ВС</w:t>
            </w:r>
          </w:p>
        </w:tc>
        <w:tc>
          <w:tcPr>
            <w:tcW w:w="8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110D27" w:rsidRDefault="00880843" w:rsidP="00880843">
            <w:pPr>
              <w:rPr>
                <w:sz w:val="18"/>
                <w:szCs w:val="18"/>
                <w:lang w:eastAsia="ar-SA"/>
              </w:rPr>
            </w:pP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:rsidR="00880843" w:rsidRPr="00110D27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РБ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110D27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ФБ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110D27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ОБ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110D27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ВС</w:t>
            </w: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110D27" w:rsidRDefault="00880843" w:rsidP="00880843">
            <w:pPr>
              <w:rPr>
                <w:sz w:val="18"/>
                <w:szCs w:val="18"/>
                <w:lang w:eastAsia="ar-SA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110D27" w:rsidRDefault="00880843" w:rsidP="00880843">
            <w:pPr>
              <w:rPr>
                <w:sz w:val="18"/>
                <w:szCs w:val="18"/>
                <w:lang w:eastAsia="ar-SA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110D27" w:rsidRDefault="00880843" w:rsidP="00880843">
            <w:pPr>
              <w:rPr>
                <w:sz w:val="18"/>
                <w:szCs w:val="18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:rsidR="00880843" w:rsidRPr="00110D27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РБ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110D27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ФБ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110D27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ОБ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110D27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ВС</w:t>
            </w: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80843" w:rsidRPr="00880843" w:rsidRDefault="00880843" w:rsidP="00880843">
            <w:pPr>
              <w:rPr>
                <w:lang w:eastAsia="ar-SA"/>
              </w:rPr>
            </w:pPr>
          </w:p>
        </w:tc>
      </w:tr>
      <w:tr w:rsidR="009A6EFA" w:rsidTr="00A234DE">
        <w:trPr>
          <w:trHeight w:val="404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Default="00880843" w:rsidP="00880843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Default="00880843" w:rsidP="00880843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Default="00880843" w:rsidP="00880843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0843" w:rsidRPr="00880843" w:rsidRDefault="00880843" w:rsidP="009F0F4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</w:tr>
      <w:tr w:rsidR="009A6EFA" w:rsidTr="00A234DE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0843" w:rsidRDefault="00880843" w:rsidP="00880843">
            <w:pPr>
              <w:pStyle w:val="a3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0843" w:rsidRPr="00880843" w:rsidRDefault="00880843" w:rsidP="00880843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Компенсация части затрат в форме субсидий на приобретение техники и технологического оборудования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0843" w:rsidRPr="00880843" w:rsidRDefault="00880843" w:rsidP="00880843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0843" w:rsidRPr="009A6EFA" w:rsidRDefault="00BB178F" w:rsidP="000018E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0843" w:rsidRPr="009A6EFA" w:rsidRDefault="00BB178F" w:rsidP="000018E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700,0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0843" w:rsidRPr="009A6EFA" w:rsidRDefault="00A234DE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0843" w:rsidRPr="009A6EFA" w:rsidRDefault="00A234DE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0843" w:rsidRPr="009A6EFA" w:rsidRDefault="00A234DE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0843" w:rsidRPr="009A6EFA" w:rsidRDefault="00BB178F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700,0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0843" w:rsidRPr="009A6EFA" w:rsidRDefault="00BB178F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700,0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0843" w:rsidRPr="009A6EFA" w:rsidRDefault="00A234DE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0843" w:rsidRPr="009A6EFA" w:rsidRDefault="00A234DE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0843" w:rsidRPr="009A6EFA" w:rsidRDefault="00A234DE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0843" w:rsidRPr="009A6EFA" w:rsidRDefault="00753507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0843" w:rsidRPr="009A6EFA" w:rsidRDefault="00753507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0843" w:rsidRPr="009A6EFA" w:rsidRDefault="00753507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0843" w:rsidRPr="009A6EFA" w:rsidRDefault="00753507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0843" w:rsidRPr="00880843" w:rsidRDefault="00CF3F4F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0843" w:rsidRPr="00880843" w:rsidRDefault="00CF3F4F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0843" w:rsidRPr="00880843" w:rsidRDefault="00CF3F4F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0843" w:rsidRPr="00880843" w:rsidRDefault="00CF3F4F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C847AE" w:rsidTr="00A234DE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Pr="00E17AD8" w:rsidRDefault="00C847AE" w:rsidP="00C847AE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17AD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Pr="00E17AD8" w:rsidRDefault="00C847AE" w:rsidP="00C847AE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Субсидия на 1 кг реализованного молока высшего и первого сортов.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Pr="00E17AD8" w:rsidRDefault="00C847AE" w:rsidP="00C847AE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Pr="009A6EFA" w:rsidRDefault="00C847AE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Pr="009A6EFA" w:rsidRDefault="00C847AE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Pr="009A6EFA" w:rsidRDefault="00C847AE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Pr="009A6EFA" w:rsidRDefault="00C847AE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Pr="009A6EFA" w:rsidRDefault="00C847AE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Pr="009A6EFA" w:rsidRDefault="00C847AE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Pr="009A6EFA" w:rsidRDefault="00C847AE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Pr="009A6EFA" w:rsidRDefault="00C847AE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Pr="009A6EFA" w:rsidRDefault="00C847AE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Pr="009A6EFA" w:rsidRDefault="00C847AE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Pr="009A6EFA" w:rsidRDefault="00C847AE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Pr="009A6EFA" w:rsidRDefault="00C847AE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Pr="009A6EFA" w:rsidRDefault="00C847AE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Pr="009A6EFA" w:rsidRDefault="00C847AE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Pr="009A6EFA" w:rsidRDefault="00C847AE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Pr="009A6EFA" w:rsidRDefault="00C847AE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Pr="00E17AD8" w:rsidRDefault="00C847AE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47AE" w:rsidRPr="00E17AD8" w:rsidRDefault="00C847AE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C847AE" w:rsidTr="00A234DE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Pr="00E17AD8" w:rsidRDefault="00C847AE" w:rsidP="00C847AE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Default="00C847AE" w:rsidP="00C847AE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Субсидия на содержание маточного поголовья коров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Pr="00E17AD8" w:rsidRDefault="00C847AE" w:rsidP="00C847AE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Pr="009A6EFA" w:rsidRDefault="00BB178F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Pr="009A6EFA" w:rsidRDefault="00BB178F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Pr="009A6EFA" w:rsidRDefault="00C847AE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Pr="009A6EFA" w:rsidRDefault="00C847AE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Pr="009A6EFA" w:rsidRDefault="00C847AE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Pr="009A6EFA" w:rsidRDefault="00BB178F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Pr="009A6EFA" w:rsidRDefault="00BB178F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Pr="009A6EFA" w:rsidRDefault="00C847AE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Pr="009A6EFA" w:rsidRDefault="00C847AE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Pr="009A6EFA" w:rsidRDefault="00C847AE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Pr="009A6EFA" w:rsidRDefault="00BB178F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Pr="009A6EFA" w:rsidRDefault="00BB178F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Pr="009A6EFA" w:rsidRDefault="00BB178F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Pr="009A6EFA" w:rsidRDefault="00BB178F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Pr="009A6EFA" w:rsidRDefault="00C847AE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Pr="009A6EFA" w:rsidRDefault="00C847AE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Pr="00E17AD8" w:rsidRDefault="00C847AE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47AE" w:rsidRPr="00E17AD8" w:rsidRDefault="00C847AE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C847AE" w:rsidTr="00A234DE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Pr="00E17AD8" w:rsidRDefault="00C847AE" w:rsidP="00C847AE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Default="00C847AE" w:rsidP="00C847AE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Мероприятия по подведению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итогов трудового соперничества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Pr="00E17AD8" w:rsidRDefault="00C847AE" w:rsidP="00C847AE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Pr="009A6EFA" w:rsidRDefault="00BB178F" w:rsidP="00BB178F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Pr="009A6EFA" w:rsidRDefault="00BB178F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240,0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Pr="009A6EFA" w:rsidRDefault="00C847AE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Pr="009A6EFA" w:rsidRDefault="00C847AE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Pr="009A6EFA" w:rsidRDefault="00C847AE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Pr="009A6EFA" w:rsidRDefault="00BB178F" w:rsidP="00A234D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240,0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Pr="009A6EFA" w:rsidRDefault="00BB178F" w:rsidP="0020745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240,0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Pr="009A6EFA" w:rsidRDefault="00C847AE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Pr="009A6EFA" w:rsidRDefault="00C847AE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Pr="009A6EFA" w:rsidRDefault="00C847AE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Pr="009A6EFA" w:rsidRDefault="00BB178F" w:rsidP="00A234DE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Pr="009A6EFA" w:rsidRDefault="00BB178F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Pr="009A6EFA" w:rsidRDefault="00BB178F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Pr="009A6EFA" w:rsidRDefault="00BB178F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Pr="009A6EFA" w:rsidRDefault="00C847AE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Pr="009A6EFA" w:rsidRDefault="00C847AE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Pr="00E17AD8" w:rsidRDefault="00C847AE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47AE" w:rsidRPr="00E17AD8" w:rsidRDefault="00C847AE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C847AE" w:rsidTr="00A234DE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Default="00C847AE" w:rsidP="00C847AE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Default="00C847AE" w:rsidP="00C847AE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Субсидия на компенсацию части затрат, произведенных при заготовке кормов.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Pr="00E17AD8" w:rsidRDefault="00C847AE" w:rsidP="00C847AE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Pr="009A6EFA" w:rsidRDefault="00BB178F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Pr="009A6EFA" w:rsidRDefault="00BB178F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Pr="009A6EFA" w:rsidRDefault="00C847AE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Pr="009A6EFA" w:rsidRDefault="00C847AE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Pr="009A6EFA" w:rsidRDefault="00C847AE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Pr="009A6EFA" w:rsidRDefault="00BB178F" w:rsidP="0020745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Pr="009A6EFA" w:rsidRDefault="00BB178F" w:rsidP="0020745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Pr="009A6EFA" w:rsidRDefault="00C847AE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Pr="009A6EFA" w:rsidRDefault="00C847AE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Pr="009A6EFA" w:rsidRDefault="00C847AE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Pr="009A6EFA" w:rsidRDefault="00BB178F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Pr="009A6EFA" w:rsidRDefault="00BB178F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Pr="009A6EFA" w:rsidRDefault="00BB178F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Pr="009A6EFA" w:rsidRDefault="00BB178F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Pr="009A6EFA" w:rsidRDefault="00C847AE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Pr="009A6EFA" w:rsidRDefault="00C847AE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Pr="00E17AD8" w:rsidRDefault="00C847AE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47AE" w:rsidRPr="00E17AD8" w:rsidRDefault="00C847AE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C847AE" w:rsidTr="00A234DE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Default="00C847AE" w:rsidP="00C847AE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Default="00C847AE" w:rsidP="00C847AE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Мероприятия по подготовке кадров, повышению квалификации и закреплению молодых специалистов на производстве в сельской местности.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Pr="00E17AD8" w:rsidRDefault="00C847AE" w:rsidP="00C847AE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Default="00BB178F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Default="00BB178F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72,0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Default="00C847AE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Default="00C847AE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Default="00C847AE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Default="00BB178F" w:rsidP="0020745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72,0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Default="00BB178F" w:rsidP="00A234D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72,0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Default="00C847AE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Default="00C847AE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Default="00C847AE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Default="00C847AE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Default="00C847AE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Default="00C847AE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Default="00C847AE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Default="00C847AE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Default="00C847AE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Default="00C847AE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47AE" w:rsidRDefault="00C847AE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C847AE" w:rsidTr="00A234DE">
        <w:trPr>
          <w:trHeight w:val="1536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Default="00C847AE" w:rsidP="00C847AE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Default="00C847AE" w:rsidP="00C847AE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Субвенция по реализации полномочий в части организации мероприятий в рамках предоставления субсидии сельскохозяйственным товаропроизводителям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Pr="00E17AD8" w:rsidRDefault="00C847AE" w:rsidP="00C847AE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Default="005F738A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Default="00C847AE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Default="00C847AE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Default="005F738A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5,4</w:t>
            </w: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Default="00C847AE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Default="005F738A" w:rsidP="0020745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5,4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Default="00C847AE" w:rsidP="0020745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Default="00C847AE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Default="005F738A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5,4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Default="00BB178F" w:rsidP="00BB178F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Default="00BB178F" w:rsidP="00BB178F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Default="00BB178F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Default="00BB178F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Default="00BB178F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Default="00C847AE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Default="00C847AE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Default="00C847AE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47AE" w:rsidRDefault="00C847AE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C847AE" w:rsidTr="00A234DE">
        <w:tc>
          <w:tcPr>
            <w:tcW w:w="33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Pr="00E17AD8" w:rsidRDefault="00C847AE" w:rsidP="00C847A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7AD8">
              <w:rPr>
                <w:rFonts w:ascii="Times New Roman" w:hAnsi="Times New Roman" w:cs="Times New Roman"/>
                <w:sz w:val="20"/>
                <w:szCs w:val="20"/>
              </w:rPr>
              <w:t>Всего по Программе: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Pr="00E17AD8" w:rsidRDefault="00C847AE" w:rsidP="00C847AE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Pr="00E17AD8" w:rsidRDefault="00031B0B" w:rsidP="000018E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1017,4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Pr="00E17AD8" w:rsidRDefault="00BB178F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1012,0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Pr="00E17AD8" w:rsidRDefault="00C847AE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Pr="00E17AD8" w:rsidRDefault="005F738A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5,4</w:t>
            </w: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Pr="00E17AD8" w:rsidRDefault="00C847AE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Pr="00E17AD8" w:rsidRDefault="00031B0B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1017,4</w:t>
            </w:r>
            <w:bookmarkStart w:id="0" w:name="_GoBack"/>
            <w:bookmarkEnd w:id="0"/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Pr="00E17AD8" w:rsidRDefault="00BB178F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1012,0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Pr="00E17AD8" w:rsidRDefault="00C847AE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Pr="00E17AD8" w:rsidRDefault="005F738A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5,4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Pr="00E17AD8" w:rsidRDefault="00C847AE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Pr="00E17AD8" w:rsidRDefault="00BB178F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Pr="00E17AD8" w:rsidRDefault="00BB178F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Pr="00E17AD8" w:rsidRDefault="00BB178F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Pr="00E17AD8" w:rsidRDefault="00BB178F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Pr="00E17AD8" w:rsidRDefault="00C847AE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Pr="00E17AD8" w:rsidRDefault="00C847AE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Pr="00E17AD8" w:rsidRDefault="00C847AE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47AE" w:rsidRPr="00E17AD8" w:rsidRDefault="00C847AE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</w:tbl>
    <w:p w:rsidR="00E17AD8" w:rsidRDefault="00E17AD8"/>
    <w:p w:rsidR="003C0E6C" w:rsidRPr="00E17AD8" w:rsidRDefault="003C0E6C" w:rsidP="003C0E6C"/>
    <w:p w:rsidR="003C0E6C" w:rsidRDefault="003C0E6C" w:rsidP="003C0E6C">
      <w:pPr>
        <w:rPr>
          <w:sz w:val="24"/>
          <w:szCs w:val="24"/>
        </w:rPr>
      </w:pPr>
    </w:p>
    <w:p w:rsidR="003C0E6C" w:rsidRDefault="003C0E6C" w:rsidP="003C0E6C">
      <w:pPr>
        <w:rPr>
          <w:sz w:val="24"/>
          <w:szCs w:val="24"/>
        </w:rPr>
      </w:pPr>
      <w:r>
        <w:rPr>
          <w:rStyle w:val="a5"/>
          <w:sz w:val="24"/>
          <w:szCs w:val="24"/>
        </w:rPr>
        <w:t>РБ</w:t>
      </w:r>
      <w:r>
        <w:rPr>
          <w:sz w:val="24"/>
          <w:szCs w:val="24"/>
        </w:rPr>
        <w:t xml:space="preserve"> - районный бюджет;</w:t>
      </w:r>
    </w:p>
    <w:p w:rsidR="003C0E6C" w:rsidRDefault="003C0E6C" w:rsidP="003C0E6C">
      <w:pPr>
        <w:rPr>
          <w:sz w:val="24"/>
          <w:szCs w:val="24"/>
        </w:rPr>
      </w:pPr>
      <w:r>
        <w:rPr>
          <w:rStyle w:val="a5"/>
          <w:sz w:val="24"/>
          <w:szCs w:val="24"/>
        </w:rPr>
        <w:t>ФБ</w:t>
      </w:r>
      <w:r>
        <w:rPr>
          <w:sz w:val="24"/>
          <w:szCs w:val="24"/>
        </w:rPr>
        <w:t xml:space="preserve"> - федеральный бюджет;</w:t>
      </w:r>
    </w:p>
    <w:p w:rsidR="003C0E6C" w:rsidRDefault="003C0E6C" w:rsidP="003C0E6C">
      <w:pPr>
        <w:rPr>
          <w:sz w:val="24"/>
          <w:szCs w:val="24"/>
        </w:rPr>
      </w:pPr>
      <w:r>
        <w:rPr>
          <w:rStyle w:val="a5"/>
          <w:sz w:val="24"/>
          <w:szCs w:val="24"/>
        </w:rPr>
        <w:t>ОБ</w:t>
      </w:r>
      <w:r>
        <w:rPr>
          <w:sz w:val="24"/>
          <w:szCs w:val="24"/>
        </w:rPr>
        <w:t xml:space="preserve"> - областной бюджет;</w:t>
      </w:r>
    </w:p>
    <w:p w:rsidR="003C0E6C" w:rsidRDefault="003C0E6C" w:rsidP="003C0E6C">
      <w:pPr>
        <w:rPr>
          <w:sz w:val="24"/>
          <w:szCs w:val="24"/>
        </w:rPr>
      </w:pPr>
      <w:r>
        <w:rPr>
          <w:rStyle w:val="a5"/>
          <w:sz w:val="24"/>
          <w:szCs w:val="24"/>
        </w:rPr>
        <w:t>ВС</w:t>
      </w:r>
      <w:r>
        <w:rPr>
          <w:sz w:val="24"/>
          <w:szCs w:val="24"/>
        </w:rPr>
        <w:t xml:space="preserve"> - внебюджетные средства;</w:t>
      </w:r>
    </w:p>
    <w:p w:rsidR="003C0E6C" w:rsidRDefault="003C0E6C" w:rsidP="003C0E6C">
      <w:pPr>
        <w:rPr>
          <w:sz w:val="24"/>
          <w:szCs w:val="24"/>
        </w:rPr>
      </w:pPr>
      <w:r>
        <w:rPr>
          <w:rStyle w:val="a5"/>
          <w:sz w:val="24"/>
          <w:szCs w:val="24"/>
        </w:rPr>
        <w:t>Примечание:</w:t>
      </w:r>
      <w:r>
        <w:rPr>
          <w:sz w:val="24"/>
          <w:szCs w:val="24"/>
        </w:rPr>
        <w:t xml:space="preserve"> дополнительно указываются причины невыполнения (при наличии) или неполного выполнения утвержденных мероприятий.</w:t>
      </w:r>
    </w:p>
    <w:p w:rsidR="003C0E6C" w:rsidRDefault="003C0E6C" w:rsidP="003C0E6C">
      <w:pPr>
        <w:rPr>
          <w:sz w:val="24"/>
          <w:szCs w:val="24"/>
        </w:rPr>
      </w:pPr>
    </w:p>
    <w:p w:rsidR="00C84D1B" w:rsidRDefault="00C84D1B"/>
    <w:p w:rsidR="005D294B" w:rsidRDefault="005D294B"/>
    <w:p w:rsidR="001B53C1" w:rsidRDefault="001B53C1" w:rsidP="001B53C1">
      <w:pPr>
        <w:rPr>
          <w:sz w:val="24"/>
          <w:szCs w:val="24"/>
        </w:rPr>
      </w:pPr>
      <w:r w:rsidRPr="002174EA">
        <w:rPr>
          <w:sz w:val="24"/>
          <w:szCs w:val="24"/>
        </w:rPr>
        <w:t>2.Отчет о выполнении мероприятий, финансирование которых не предусмотрено (нарастающим итогом с начала года):</w:t>
      </w:r>
    </w:p>
    <w:p w:rsidR="001B53C1" w:rsidRPr="002174EA" w:rsidRDefault="001B53C1" w:rsidP="001B53C1">
      <w:pPr>
        <w:rPr>
          <w:sz w:val="24"/>
          <w:szCs w:val="24"/>
        </w:rPr>
      </w:pPr>
    </w:p>
    <w:tbl>
      <w:tblPr>
        <w:tblW w:w="1562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990"/>
        <w:gridCol w:w="3402"/>
        <w:gridCol w:w="1696"/>
        <w:gridCol w:w="1418"/>
        <w:gridCol w:w="1276"/>
        <w:gridCol w:w="2840"/>
      </w:tblGrid>
      <w:tr w:rsidR="001B53C1" w:rsidRPr="00705264" w:rsidTr="006A4F43">
        <w:tc>
          <w:tcPr>
            <w:tcW w:w="49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B53C1" w:rsidRPr="008B1349" w:rsidRDefault="001B53C1" w:rsidP="006A4F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B53C1" w:rsidRPr="008B1349" w:rsidRDefault="001B53C1" w:rsidP="006A4F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B53C1" w:rsidRPr="008B1349" w:rsidRDefault="001B53C1" w:rsidP="006A4F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1349">
              <w:rPr>
                <w:rFonts w:ascii="Times New Roman" w:hAnsi="Times New Roman" w:cs="Times New Roman"/>
                <w:sz w:val="20"/>
                <w:szCs w:val="20"/>
              </w:rPr>
              <w:t>Наименование мероприятия МП</w:t>
            </w:r>
          </w:p>
        </w:tc>
        <w:tc>
          <w:tcPr>
            <w:tcW w:w="34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B53C1" w:rsidRPr="008B1349" w:rsidRDefault="001B53C1" w:rsidP="006A4F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1349">
              <w:rPr>
                <w:rFonts w:ascii="Times New Roman" w:hAnsi="Times New Roman" w:cs="Times New Roman"/>
                <w:sz w:val="20"/>
                <w:szCs w:val="20"/>
              </w:rPr>
              <w:t>Ед. изм.</w:t>
            </w:r>
          </w:p>
          <w:p w:rsidR="001B53C1" w:rsidRPr="008B1349" w:rsidRDefault="001B53C1" w:rsidP="006A4F43">
            <w:pPr>
              <w:jc w:val="center"/>
              <w:rPr>
                <w:lang w:eastAsia="ar-SA"/>
              </w:rPr>
            </w:pPr>
            <w:proofErr w:type="gramStart"/>
            <w:r w:rsidRPr="008B1349">
              <w:rPr>
                <w:lang w:eastAsia="ar-SA"/>
              </w:rPr>
              <w:t>по</w:t>
            </w:r>
            <w:proofErr w:type="gramEnd"/>
            <w:r w:rsidRPr="008B1349">
              <w:rPr>
                <w:lang w:eastAsia="ar-SA"/>
              </w:rPr>
              <w:t xml:space="preserve"> мероприятию</w:t>
            </w:r>
          </w:p>
        </w:tc>
        <w:tc>
          <w:tcPr>
            <w:tcW w:w="723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53C1" w:rsidRPr="008B1349" w:rsidRDefault="001B53C1" w:rsidP="006A4F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1349">
              <w:rPr>
                <w:rFonts w:ascii="Times New Roman" w:hAnsi="Times New Roman" w:cs="Times New Roman"/>
                <w:sz w:val="20"/>
                <w:szCs w:val="20"/>
              </w:rPr>
              <w:t xml:space="preserve">Значение </w:t>
            </w:r>
          </w:p>
        </w:tc>
      </w:tr>
      <w:tr w:rsidR="001B53C1" w:rsidRPr="00705264" w:rsidTr="006A4F43">
        <w:tc>
          <w:tcPr>
            <w:tcW w:w="4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B53C1" w:rsidRPr="008B1349" w:rsidRDefault="001B53C1" w:rsidP="006A4F43"/>
        </w:tc>
        <w:tc>
          <w:tcPr>
            <w:tcW w:w="34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B53C1" w:rsidRPr="008B1349" w:rsidRDefault="001B53C1" w:rsidP="006A4F43"/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B53C1" w:rsidRPr="008B1349" w:rsidRDefault="001B53C1" w:rsidP="006A4F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1349">
              <w:rPr>
                <w:rFonts w:ascii="Times New Roman" w:hAnsi="Times New Roman" w:cs="Times New Roman"/>
                <w:sz w:val="20"/>
                <w:szCs w:val="20"/>
              </w:rPr>
              <w:t>Утверждено в МП (на отчетный год)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B53C1" w:rsidRPr="008B1349" w:rsidRDefault="001B53C1" w:rsidP="006A4F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1349">
              <w:rPr>
                <w:rFonts w:ascii="Times New Roman" w:hAnsi="Times New Roman" w:cs="Times New Roman"/>
                <w:sz w:val="20"/>
                <w:szCs w:val="20"/>
              </w:rPr>
              <w:t>Достигнуто за отчетный период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B53C1" w:rsidRPr="008B1349" w:rsidRDefault="001B53C1" w:rsidP="006A4F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1349">
              <w:rPr>
                <w:rFonts w:ascii="Times New Roman" w:hAnsi="Times New Roman" w:cs="Times New Roman"/>
                <w:sz w:val="20"/>
                <w:szCs w:val="20"/>
              </w:rPr>
              <w:t>Отклонение (+/-)</w:t>
            </w:r>
          </w:p>
        </w:tc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53C1" w:rsidRPr="008B1349" w:rsidRDefault="001B53C1" w:rsidP="006A4F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1349">
              <w:rPr>
                <w:rFonts w:ascii="Times New Roman" w:hAnsi="Times New Roman" w:cs="Times New Roman"/>
                <w:sz w:val="20"/>
                <w:szCs w:val="20"/>
              </w:rPr>
              <w:t>Причины отклонения</w:t>
            </w:r>
          </w:p>
        </w:tc>
      </w:tr>
      <w:tr w:rsidR="001B53C1" w:rsidRPr="00705264" w:rsidTr="006A4F43">
        <w:trPr>
          <w:trHeight w:val="129"/>
        </w:trPr>
        <w:tc>
          <w:tcPr>
            <w:tcW w:w="499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B53C1" w:rsidRPr="008B1349" w:rsidRDefault="001B53C1" w:rsidP="006A4F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134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B53C1" w:rsidRPr="008B1349" w:rsidRDefault="001B53C1" w:rsidP="006A4F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134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B53C1" w:rsidRPr="008B1349" w:rsidRDefault="001B53C1" w:rsidP="006A4F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134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B53C1" w:rsidRPr="008B1349" w:rsidRDefault="001B53C1" w:rsidP="006A4F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134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B53C1" w:rsidRPr="008B1349" w:rsidRDefault="001B53C1" w:rsidP="006A4F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1349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53C1" w:rsidRPr="008B1349" w:rsidRDefault="001B53C1" w:rsidP="006A4F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1349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1B53C1" w:rsidRPr="00705264" w:rsidTr="006A4F43"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3C1" w:rsidRPr="008B1349" w:rsidRDefault="001B53C1" w:rsidP="006A4F43">
            <w:pPr>
              <w:spacing w:line="307" w:lineRule="exact"/>
              <w:rPr>
                <w:spacing w:val="-5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3C1" w:rsidRPr="008B1349" w:rsidRDefault="001B53C1" w:rsidP="006A4F43">
            <w:pPr>
              <w:spacing w:line="307" w:lineRule="exact"/>
              <w:jc w:val="center"/>
              <w:rPr>
                <w:color w:val="000000"/>
                <w:lang w:eastAsia="ar-SA"/>
              </w:rPr>
            </w:pPr>
          </w:p>
        </w:tc>
        <w:tc>
          <w:tcPr>
            <w:tcW w:w="16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3C1" w:rsidRPr="008B1349" w:rsidRDefault="001B53C1" w:rsidP="006A4F43">
            <w:pPr>
              <w:spacing w:line="307" w:lineRule="exact"/>
              <w:jc w:val="center"/>
              <w:rPr>
                <w:color w:val="000000"/>
                <w:spacing w:val="-5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1B53C1" w:rsidRPr="008B1349" w:rsidRDefault="001B53C1" w:rsidP="006A4F43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B53C1" w:rsidRPr="008B1349" w:rsidRDefault="001B53C1" w:rsidP="006A4F43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53C1" w:rsidRPr="008B1349" w:rsidRDefault="001B53C1" w:rsidP="006A4F43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B53C1" w:rsidRPr="00705264" w:rsidTr="006A4F43"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3C1" w:rsidRPr="008B1349" w:rsidRDefault="001B53C1" w:rsidP="006A4F43">
            <w:pPr>
              <w:spacing w:line="307" w:lineRule="exact"/>
              <w:rPr>
                <w:spacing w:val="-5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3C1" w:rsidRPr="008B1349" w:rsidRDefault="001B53C1" w:rsidP="006A4F43">
            <w:pPr>
              <w:spacing w:line="307" w:lineRule="exact"/>
              <w:jc w:val="center"/>
              <w:rPr>
                <w:lang w:eastAsia="ar-SA"/>
              </w:rPr>
            </w:pPr>
          </w:p>
        </w:tc>
        <w:tc>
          <w:tcPr>
            <w:tcW w:w="16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3C1" w:rsidRPr="008B1349" w:rsidRDefault="001B53C1" w:rsidP="006A4F43">
            <w:pPr>
              <w:spacing w:line="307" w:lineRule="exact"/>
              <w:jc w:val="center"/>
              <w:rPr>
                <w:color w:val="000000"/>
                <w:spacing w:val="-5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1B53C1" w:rsidRPr="008B1349" w:rsidRDefault="001B53C1" w:rsidP="006A4F43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B53C1" w:rsidRPr="008B1349" w:rsidRDefault="001B53C1" w:rsidP="006A4F43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53C1" w:rsidRPr="008B1349" w:rsidRDefault="001B53C1" w:rsidP="006A4F43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1B53C1" w:rsidRDefault="001B53C1" w:rsidP="001B53C1">
      <w:pPr>
        <w:rPr>
          <w:sz w:val="24"/>
          <w:szCs w:val="24"/>
        </w:rPr>
      </w:pPr>
    </w:p>
    <w:p w:rsidR="004F1795" w:rsidRDefault="004F1795" w:rsidP="001B53C1">
      <w:pPr>
        <w:rPr>
          <w:sz w:val="24"/>
          <w:szCs w:val="24"/>
        </w:rPr>
      </w:pPr>
    </w:p>
    <w:p w:rsidR="004F1795" w:rsidRDefault="004F1795" w:rsidP="001B53C1">
      <w:pPr>
        <w:rPr>
          <w:sz w:val="24"/>
          <w:szCs w:val="24"/>
        </w:rPr>
      </w:pPr>
    </w:p>
    <w:p w:rsidR="004F1795" w:rsidRPr="003C35DA" w:rsidRDefault="004F1795" w:rsidP="001B53C1">
      <w:pPr>
        <w:rPr>
          <w:sz w:val="24"/>
          <w:szCs w:val="24"/>
        </w:rPr>
      </w:pPr>
    </w:p>
    <w:p w:rsidR="001B53C1" w:rsidRDefault="001B53C1" w:rsidP="001B53C1">
      <w:pPr>
        <w:rPr>
          <w:sz w:val="24"/>
          <w:szCs w:val="24"/>
        </w:rPr>
      </w:pPr>
      <w:r w:rsidRPr="003C35DA">
        <w:rPr>
          <w:sz w:val="24"/>
          <w:szCs w:val="24"/>
        </w:rPr>
        <w:lastRenderedPageBreak/>
        <w:t>3. Показатели результативности (только в годовом отчете):</w:t>
      </w:r>
    </w:p>
    <w:p w:rsidR="001B53C1" w:rsidRPr="003C35DA" w:rsidRDefault="001B53C1" w:rsidP="001B53C1">
      <w:pPr>
        <w:rPr>
          <w:sz w:val="24"/>
          <w:szCs w:val="24"/>
        </w:rPr>
      </w:pPr>
    </w:p>
    <w:tbl>
      <w:tblPr>
        <w:tblW w:w="1562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557"/>
        <w:gridCol w:w="2835"/>
        <w:gridCol w:w="1134"/>
        <w:gridCol w:w="1646"/>
        <w:gridCol w:w="1047"/>
        <w:gridCol w:w="819"/>
        <w:gridCol w:w="2584"/>
      </w:tblGrid>
      <w:tr w:rsidR="001B53C1" w:rsidRPr="00705264" w:rsidTr="006A4F43">
        <w:tc>
          <w:tcPr>
            <w:tcW w:w="55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B53C1" w:rsidRPr="008B1349" w:rsidRDefault="001B53C1" w:rsidP="006A4F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1349">
              <w:rPr>
                <w:rFonts w:ascii="Times New Roman" w:hAnsi="Times New Roman" w:cs="Times New Roman"/>
                <w:sz w:val="20"/>
                <w:szCs w:val="20"/>
              </w:rPr>
              <w:t>Наименование целевого показателя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B53C1" w:rsidRPr="008B1349" w:rsidRDefault="001B53C1" w:rsidP="006A4F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1349">
              <w:rPr>
                <w:rFonts w:ascii="Times New Roman" w:hAnsi="Times New Roman" w:cs="Times New Roman"/>
                <w:sz w:val="20"/>
                <w:szCs w:val="20"/>
              </w:rPr>
              <w:t>Ед. изм.</w:t>
            </w:r>
          </w:p>
        </w:tc>
        <w:tc>
          <w:tcPr>
            <w:tcW w:w="723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53C1" w:rsidRPr="008B1349" w:rsidRDefault="001B53C1" w:rsidP="006A4F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1349">
              <w:rPr>
                <w:rFonts w:ascii="Times New Roman" w:hAnsi="Times New Roman" w:cs="Times New Roman"/>
                <w:sz w:val="20"/>
                <w:szCs w:val="20"/>
              </w:rPr>
              <w:t>Значение целевого показателя</w:t>
            </w:r>
          </w:p>
        </w:tc>
      </w:tr>
      <w:tr w:rsidR="001B53C1" w:rsidRPr="00705264" w:rsidTr="006A4F43">
        <w:tc>
          <w:tcPr>
            <w:tcW w:w="5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B53C1" w:rsidRPr="008B1349" w:rsidRDefault="001B53C1" w:rsidP="006A4F43"/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B53C1" w:rsidRPr="008B1349" w:rsidRDefault="001B53C1" w:rsidP="006A4F43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B53C1" w:rsidRPr="008B1349" w:rsidRDefault="001B53C1" w:rsidP="006A4F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1349">
              <w:rPr>
                <w:rFonts w:ascii="Times New Roman" w:hAnsi="Times New Roman" w:cs="Times New Roman"/>
                <w:sz w:val="20"/>
                <w:szCs w:val="20"/>
              </w:rPr>
              <w:t>Базовое значение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B53C1" w:rsidRPr="008B1349" w:rsidRDefault="001B53C1" w:rsidP="006A4F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1349">
              <w:rPr>
                <w:rFonts w:ascii="Times New Roman" w:hAnsi="Times New Roman" w:cs="Times New Roman"/>
                <w:sz w:val="20"/>
                <w:szCs w:val="20"/>
              </w:rPr>
              <w:t>Утверждено в муниципальной программе (на отчетный год)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B53C1" w:rsidRPr="008B1349" w:rsidRDefault="001B53C1" w:rsidP="006A4F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1349">
              <w:rPr>
                <w:rFonts w:ascii="Times New Roman" w:hAnsi="Times New Roman" w:cs="Times New Roman"/>
                <w:sz w:val="20"/>
                <w:szCs w:val="20"/>
              </w:rPr>
              <w:t>Достигнуто за отчетный год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B53C1" w:rsidRPr="008B1349" w:rsidRDefault="001B53C1" w:rsidP="006A4F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1349">
              <w:rPr>
                <w:rFonts w:ascii="Times New Roman" w:hAnsi="Times New Roman" w:cs="Times New Roman"/>
                <w:sz w:val="20"/>
                <w:szCs w:val="20"/>
              </w:rPr>
              <w:t>Отклонение (+/-)</w:t>
            </w:r>
          </w:p>
        </w:tc>
        <w:tc>
          <w:tcPr>
            <w:tcW w:w="2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53C1" w:rsidRPr="008B1349" w:rsidRDefault="001B53C1" w:rsidP="006A4F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1349">
              <w:rPr>
                <w:rFonts w:ascii="Times New Roman" w:hAnsi="Times New Roman" w:cs="Times New Roman"/>
                <w:sz w:val="20"/>
                <w:szCs w:val="20"/>
              </w:rPr>
              <w:t>Причины отклонения</w:t>
            </w:r>
          </w:p>
        </w:tc>
      </w:tr>
      <w:tr w:rsidR="001B53C1" w:rsidRPr="00705264" w:rsidTr="006A4F43">
        <w:tc>
          <w:tcPr>
            <w:tcW w:w="5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B53C1" w:rsidRPr="008B1349" w:rsidRDefault="001B53C1" w:rsidP="006A4F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134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B53C1" w:rsidRPr="008B1349" w:rsidRDefault="001B53C1" w:rsidP="006A4F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134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B53C1" w:rsidRPr="008B1349" w:rsidRDefault="001B53C1" w:rsidP="006A4F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134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B53C1" w:rsidRPr="008B1349" w:rsidRDefault="001B53C1" w:rsidP="006A4F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134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B53C1" w:rsidRPr="008B1349" w:rsidRDefault="001B53C1" w:rsidP="006A4F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1349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B53C1" w:rsidRPr="008B1349" w:rsidRDefault="001B53C1" w:rsidP="006A4F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1349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53C1" w:rsidRPr="008B1349" w:rsidRDefault="001B53C1" w:rsidP="006A4F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1349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1B53C1" w:rsidRPr="00705264" w:rsidTr="006A4F43"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3C1" w:rsidRPr="008B1349" w:rsidRDefault="004F1795" w:rsidP="003C2DB2">
            <w:pPr>
              <w:spacing w:line="307" w:lineRule="exact"/>
              <w:rPr>
                <w:color w:val="000000"/>
                <w:spacing w:val="-5"/>
              </w:rPr>
            </w:pPr>
            <w:r>
              <w:rPr>
                <w:color w:val="000000"/>
                <w:spacing w:val="-5"/>
              </w:rPr>
              <w:t xml:space="preserve"> Индекс производства </w:t>
            </w:r>
            <w:proofErr w:type="gramStart"/>
            <w:r>
              <w:rPr>
                <w:color w:val="000000"/>
                <w:spacing w:val="-5"/>
              </w:rPr>
              <w:t xml:space="preserve">продукции </w:t>
            </w:r>
            <w:r w:rsidR="003C2DB2">
              <w:rPr>
                <w:color w:val="000000"/>
                <w:spacing w:val="-5"/>
              </w:rPr>
              <w:t xml:space="preserve"> сельского</w:t>
            </w:r>
            <w:proofErr w:type="gramEnd"/>
            <w:r w:rsidR="003C2DB2">
              <w:rPr>
                <w:color w:val="000000"/>
                <w:spacing w:val="-5"/>
              </w:rPr>
              <w:t xml:space="preserve"> хозяйства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3C1" w:rsidRPr="008B1349" w:rsidRDefault="004F1795" w:rsidP="006A4F43">
            <w:pPr>
              <w:spacing w:line="307" w:lineRule="exact"/>
              <w:jc w:val="center"/>
              <w:rPr>
                <w:color w:val="000000"/>
                <w:spacing w:val="-5"/>
              </w:rPr>
            </w:pPr>
            <w:r>
              <w:rPr>
                <w:color w:val="000000"/>
                <w:spacing w:val="-5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3C1" w:rsidRPr="008B1349" w:rsidRDefault="001B53C1" w:rsidP="00380763">
            <w:pPr>
              <w:spacing w:line="307" w:lineRule="exact"/>
              <w:jc w:val="center"/>
              <w:rPr>
                <w:color w:val="000000"/>
                <w:spacing w:val="-5"/>
              </w:rPr>
            </w:pPr>
          </w:p>
        </w:tc>
        <w:tc>
          <w:tcPr>
            <w:tcW w:w="16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3C1" w:rsidRPr="008B1349" w:rsidRDefault="001B53C1" w:rsidP="00380763">
            <w:pPr>
              <w:spacing w:line="307" w:lineRule="exact"/>
              <w:jc w:val="center"/>
              <w:rPr>
                <w:color w:val="000000"/>
                <w:spacing w:val="-5"/>
              </w:rPr>
            </w:pPr>
          </w:p>
        </w:tc>
        <w:tc>
          <w:tcPr>
            <w:tcW w:w="104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3C1" w:rsidRPr="008B1349" w:rsidRDefault="001B53C1" w:rsidP="006A4F43">
            <w:pPr>
              <w:spacing w:line="307" w:lineRule="exact"/>
              <w:jc w:val="center"/>
              <w:rPr>
                <w:color w:val="000000"/>
                <w:spacing w:val="-5"/>
              </w:rPr>
            </w:pP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B53C1" w:rsidRPr="008B1349" w:rsidRDefault="001B53C1" w:rsidP="006A4F43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53C1" w:rsidRPr="008B1349" w:rsidRDefault="001B53C1" w:rsidP="006A4F43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B53C1" w:rsidRPr="00705264" w:rsidTr="006A4F43">
        <w:trPr>
          <w:trHeight w:val="284"/>
        </w:trPr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3C1" w:rsidRPr="008B1349" w:rsidRDefault="003C2DB2" w:rsidP="006A4F43">
            <w:pPr>
              <w:spacing w:line="307" w:lineRule="exact"/>
              <w:rPr>
                <w:color w:val="000000"/>
                <w:spacing w:val="-5"/>
              </w:rPr>
            </w:pPr>
            <w:r>
              <w:rPr>
                <w:color w:val="000000"/>
                <w:spacing w:val="-5"/>
              </w:rPr>
              <w:t>Индекс производства продукции растениеводства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3C1" w:rsidRPr="008B1349" w:rsidRDefault="004F1795" w:rsidP="006A4F43">
            <w:pPr>
              <w:spacing w:line="307" w:lineRule="exact"/>
              <w:jc w:val="center"/>
              <w:rPr>
                <w:color w:val="000000"/>
                <w:spacing w:val="-5"/>
              </w:rPr>
            </w:pPr>
            <w:r>
              <w:rPr>
                <w:color w:val="000000"/>
                <w:spacing w:val="-5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3C1" w:rsidRPr="008B1349" w:rsidRDefault="001B53C1" w:rsidP="006A4F43">
            <w:pPr>
              <w:spacing w:line="307" w:lineRule="exact"/>
              <w:jc w:val="center"/>
              <w:rPr>
                <w:color w:val="000000"/>
                <w:spacing w:val="-5"/>
              </w:rPr>
            </w:pPr>
          </w:p>
        </w:tc>
        <w:tc>
          <w:tcPr>
            <w:tcW w:w="16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3C1" w:rsidRPr="008B1349" w:rsidRDefault="001B53C1" w:rsidP="006A4F43">
            <w:pPr>
              <w:spacing w:line="307" w:lineRule="exact"/>
              <w:jc w:val="center"/>
              <w:rPr>
                <w:color w:val="000000"/>
                <w:spacing w:val="-5"/>
              </w:rPr>
            </w:pPr>
          </w:p>
        </w:tc>
        <w:tc>
          <w:tcPr>
            <w:tcW w:w="104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3C1" w:rsidRPr="008B1349" w:rsidRDefault="001B53C1" w:rsidP="006A4F43">
            <w:pPr>
              <w:spacing w:line="307" w:lineRule="exact"/>
              <w:jc w:val="center"/>
              <w:rPr>
                <w:color w:val="000000"/>
                <w:spacing w:val="-5"/>
              </w:rPr>
            </w:pP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B53C1" w:rsidRPr="008B1349" w:rsidRDefault="001B53C1" w:rsidP="004314A1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53C1" w:rsidRPr="008B1349" w:rsidRDefault="001B53C1" w:rsidP="006A4F43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B53C1" w:rsidRPr="00705264" w:rsidTr="006A4F43"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3C1" w:rsidRPr="008B1349" w:rsidRDefault="003C2DB2" w:rsidP="006A4F43">
            <w:pPr>
              <w:spacing w:line="307" w:lineRule="exact"/>
              <w:rPr>
                <w:spacing w:val="-5"/>
              </w:rPr>
            </w:pPr>
            <w:r>
              <w:rPr>
                <w:color w:val="000000"/>
                <w:spacing w:val="-5"/>
              </w:rPr>
              <w:t>Индекс производства продукции животноводства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3C1" w:rsidRPr="008B1349" w:rsidRDefault="00380763" w:rsidP="006A4F43">
            <w:pPr>
              <w:spacing w:line="307" w:lineRule="exact"/>
              <w:jc w:val="center"/>
              <w:rPr>
                <w:lang w:eastAsia="ar-SA"/>
              </w:rPr>
            </w:pPr>
            <w:r>
              <w:rPr>
                <w:lang w:eastAsia="ar-SA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3C1" w:rsidRPr="008B1349" w:rsidRDefault="001B53C1" w:rsidP="006A4F43">
            <w:pPr>
              <w:spacing w:line="307" w:lineRule="exact"/>
              <w:jc w:val="center"/>
              <w:rPr>
                <w:color w:val="000000"/>
                <w:spacing w:val="-5"/>
              </w:rPr>
            </w:pPr>
          </w:p>
        </w:tc>
        <w:tc>
          <w:tcPr>
            <w:tcW w:w="16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3C1" w:rsidRPr="008B1349" w:rsidRDefault="001B53C1" w:rsidP="006A4F43">
            <w:pPr>
              <w:spacing w:line="307" w:lineRule="exact"/>
              <w:jc w:val="center"/>
              <w:rPr>
                <w:color w:val="000000"/>
                <w:spacing w:val="-5"/>
              </w:rPr>
            </w:pPr>
          </w:p>
        </w:tc>
        <w:tc>
          <w:tcPr>
            <w:tcW w:w="104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3C1" w:rsidRPr="008B1349" w:rsidRDefault="001B53C1" w:rsidP="006A4F43">
            <w:pPr>
              <w:spacing w:line="307" w:lineRule="exact"/>
              <w:jc w:val="center"/>
              <w:rPr>
                <w:color w:val="000000"/>
                <w:spacing w:val="-5"/>
              </w:rPr>
            </w:pP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B53C1" w:rsidRPr="008B1349" w:rsidRDefault="001B53C1" w:rsidP="006A4F43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53C1" w:rsidRPr="008B1349" w:rsidRDefault="001B53C1" w:rsidP="006A4F43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1B53C1" w:rsidRDefault="001B53C1" w:rsidP="001B53C1">
      <w:pPr>
        <w:rPr>
          <w:sz w:val="24"/>
          <w:szCs w:val="24"/>
        </w:rPr>
      </w:pPr>
    </w:p>
    <w:p w:rsidR="001B53C1" w:rsidRPr="003C35DA" w:rsidRDefault="001B53C1" w:rsidP="001B53C1">
      <w:pPr>
        <w:rPr>
          <w:sz w:val="24"/>
          <w:szCs w:val="24"/>
        </w:rPr>
      </w:pPr>
      <w:r w:rsidRPr="003C35DA">
        <w:rPr>
          <w:sz w:val="24"/>
          <w:szCs w:val="24"/>
        </w:rPr>
        <w:t>Кроме того, указываются:</w:t>
      </w:r>
    </w:p>
    <w:p w:rsidR="001B53C1" w:rsidRPr="003C35DA" w:rsidRDefault="001B53C1" w:rsidP="001B53C1">
      <w:pPr>
        <w:rPr>
          <w:sz w:val="24"/>
          <w:szCs w:val="24"/>
        </w:rPr>
      </w:pPr>
      <w:r w:rsidRPr="003C35DA">
        <w:rPr>
          <w:sz w:val="24"/>
          <w:szCs w:val="24"/>
        </w:rPr>
        <w:t>- сведения о конкретных (количественно измеримых) результатах реализации Программы;</w:t>
      </w:r>
    </w:p>
    <w:p w:rsidR="001B53C1" w:rsidRPr="003C35DA" w:rsidRDefault="001B53C1" w:rsidP="001B53C1">
      <w:pPr>
        <w:rPr>
          <w:sz w:val="24"/>
          <w:szCs w:val="24"/>
        </w:rPr>
      </w:pPr>
      <w:r w:rsidRPr="003C35DA">
        <w:rPr>
          <w:sz w:val="24"/>
          <w:szCs w:val="24"/>
        </w:rPr>
        <w:t>- сведения о наличии, объемах и состоянии незавершенного строительства (при наличии);</w:t>
      </w:r>
    </w:p>
    <w:p w:rsidR="001B53C1" w:rsidRPr="003C35DA" w:rsidRDefault="001B53C1" w:rsidP="001B53C1">
      <w:pPr>
        <w:rPr>
          <w:sz w:val="24"/>
          <w:szCs w:val="24"/>
        </w:rPr>
      </w:pPr>
      <w:r w:rsidRPr="003C35DA">
        <w:rPr>
          <w:sz w:val="24"/>
          <w:szCs w:val="24"/>
        </w:rPr>
        <w:t>- сведения о внедрении и эффективности инновационных проектов (при наличии).</w:t>
      </w:r>
    </w:p>
    <w:p w:rsidR="001B53C1" w:rsidRPr="003C35DA" w:rsidRDefault="001B53C1" w:rsidP="001B53C1">
      <w:pPr>
        <w:rPr>
          <w:sz w:val="24"/>
          <w:szCs w:val="24"/>
        </w:rPr>
      </w:pPr>
    </w:p>
    <w:p w:rsidR="001B53C1" w:rsidRDefault="001B53C1" w:rsidP="001B53C1">
      <w:pPr>
        <w:rPr>
          <w:sz w:val="24"/>
          <w:szCs w:val="24"/>
        </w:rPr>
      </w:pPr>
      <w:r w:rsidRPr="003C35DA">
        <w:rPr>
          <w:sz w:val="24"/>
          <w:szCs w:val="24"/>
        </w:rPr>
        <w:t>4. Оценка эффективности результатов реализации Прог</w:t>
      </w:r>
      <w:r>
        <w:rPr>
          <w:sz w:val="24"/>
          <w:szCs w:val="24"/>
        </w:rPr>
        <w:t>раммы (только в годовом отчете)</w:t>
      </w:r>
    </w:p>
    <w:p w:rsidR="001B53C1" w:rsidRPr="003C35DA" w:rsidRDefault="001B53C1" w:rsidP="001B53C1">
      <w:pPr>
        <w:rPr>
          <w:sz w:val="24"/>
          <w:szCs w:val="24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746"/>
        <w:gridCol w:w="4169"/>
        <w:gridCol w:w="1446"/>
        <w:gridCol w:w="3195"/>
        <w:gridCol w:w="2534"/>
        <w:gridCol w:w="2696"/>
      </w:tblGrid>
      <w:tr w:rsidR="001B53C1" w:rsidRPr="00BF5B4C" w:rsidTr="006A4F43"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53C1" w:rsidRPr="00BF5B4C" w:rsidRDefault="001B53C1" w:rsidP="006A4F43">
            <w:pPr>
              <w:jc w:val="center"/>
              <w:rPr>
                <w:sz w:val="24"/>
                <w:szCs w:val="24"/>
                <w:lang w:eastAsia="en-US"/>
              </w:rPr>
            </w:pPr>
            <w:r w:rsidRPr="00BF5B4C">
              <w:rPr>
                <w:sz w:val="24"/>
                <w:szCs w:val="24"/>
                <w:lang w:eastAsia="en-US"/>
              </w:rPr>
              <w:t>№ п/п</w:t>
            </w:r>
          </w:p>
        </w:tc>
        <w:tc>
          <w:tcPr>
            <w:tcW w:w="4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53C1" w:rsidRPr="00BF5B4C" w:rsidRDefault="001B53C1" w:rsidP="006A4F43">
            <w:pPr>
              <w:jc w:val="center"/>
              <w:rPr>
                <w:sz w:val="24"/>
                <w:szCs w:val="24"/>
                <w:lang w:eastAsia="en-US"/>
              </w:rPr>
            </w:pPr>
            <w:r w:rsidRPr="008166BD">
              <w:rPr>
                <w:sz w:val="24"/>
                <w:lang w:eastAsia="en-US"/>
              </w:rPr>
              <w:t>Наименование целевого индикатора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53C1" w:rsidRPr="00BF5B4C" w:rsidRDefault="001B53C1" w:rsidP="006A4F43">
            <w:pPr>
              <w:jc w:val="center"/>
              <w:rPr>
                <w:sz w:val="24"/>
                <w:szCs w:val="24"/>
                <w:lang w:eastAsia="en-US"/>
              </w:rPr>
            </w:pPr>
            <w:r w:rsidRPr="00BF5B4C">
              <w:rPr>
                <w:sz w:val="24"/>
                <w:szCs w:val="24"/>
                <w:lang w:eastAsia="en-US"/>
              </w:rPr>
              <w:t>Ед. измерения</w:t>
            </w:r>
          </w:p>
        </w:tc>
        <w:tc>
          <w:tcPr>
            <w:tcW w:w="3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53C1" w:rsidRPr="00BF5B4C" w:rsidRDefault="001B53C1" w:rsidP="006A4F43">
            <w:pPr>
              <w:jc w:val="center"/>
              <w:rPr>
                <w:sz w:val="24"/>
                <w:szCs w:val="24"/>
                <w:lang w:eastAsia="en-US"/>
              </w:rPr>
            </w:pPr>
            <w:r w:rsidRPr="00BF5B4C">
              <w:rPr>
                <w:sz w:val="24"/>
                <w:szCs w:val="24"/>
                <w:lang w:eastAsia="en-US"/>
              </w:rPr>
              <w:t>Плановое значение индикатора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53C1" w:rsidRPr="00BF5B4C" w:rsidRDefault="001B53C1" w:rsidP="006A4F43">
            <w:pPr>
              <w:jc w:val="center"/>
              <w:rPr>
                <w:sz w:val="24"/>
                <w:szCs w:val="24"/>
                <w:lang w:eastAsia="en-US"/>
              </w:rPr>
            </w:pPr>
            <w:r w:rsidRPr="00BF5B4C">
              <w:rPr>
                <w:sz w:val="24"/>
                <w:szCs w:val="24"/>
                <w:lang w:eastAsia="en-US"/>
              </w:rPr>
              <w:t>Фактическое значение индикатора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53C1" w:rsidRPr="00BF5B4C" w:rsidRDefault="001B53C1" w:rsidP="006A4F43">
            <w:pPr>
              <w:jc w:val="center"/>
              <w:rPr>
                <w:sz w:val="24"/>
                <w:szCs w:val="24"/>
                <w:lang w:eastAsia="en-US"/>
              </w:rPr>
            </w:pPr>
            <w:r w:rsidRPr="00BF5B4C">
              <w:rPr>
                <w:sz w:val="24"/>
                <w:szCs w:val="24"/>
                <w:lang w:eastAsia="en-US"/>
              </w:rPr>
              <w:t>Результативность программы по каждому индикатору</w:t>
            </w:r>
          </w:p>
        </w:tc>
      </w:tr>
      <w:tr w:rsidR="001B53C1" w:rsidRPr="00BA33EF" w:rsidTr="006A4F43"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3C1" w:rsidRPr="00BA33EF" w:rsidRDefault="001B53C1" w:rsidP="006A4F43">
            <w:pPr>
              <w:jc w:val="center"/>
              <w:rPr>
                <w:sz w:val="24"/>
                <w:szCs w:val="24"/>
                <w:lang w:eastAsia="en-US"/>
              </w:rPr>
            </w:pPr>
            <w:r w:rsidRPr="00BA33EF">
              <w:rPr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4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3C1" w:rsidRPr="00BA33EF" w:rsidRDefault="00A234DE" w:rsidP="00A234D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«Развитие агропромышленного </w:t>
            </w:r>
            <w:proofErr w:type="gramStart"/>
            <w:r>
              <w:rPr>
                <w:sz w:val="24"/>
                <w:szCs w:val="24"/>
              </w:rPr>
              <w:t>комплекса  Некоузского</w:t>
            </w:r>
            <w:proofErr w:type="gramEnd"/>
            <w:r>
              <w:rPr>
                <w:sz w:val="24"/>
                <w:szCs w:val="24"/>
              </w:rPr>
              <w:t xml:space="preserve"> района на 2016-2020 г» 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3C1" w:rsidRPr="00BA33EF" w:rsidRDefault="001B53C1" w:rsidP="006A4F43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BA33EF">
              <w:rPr>
                <w:rFonts w:ascii="Times New Roman" w:hAnsi="Times New Roman" w:cs="Times New Roman"/>
              </w:rPr>
              <w:t>тыс. руб.</w:t>
            </w:r>
          </w:p>
        </w:tc>
        <w:tc>
          <w:tcPr>
            <w:tcW w:w="3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3C1" w:rsidRPr="00BA33EF" w:rsidRDefault="001B53C1" w:rsidP="006A4F43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3C1" w:rsidRPr="00BA33EF" w:rsidRDefault="001B53C1" w:rsidP="006A4F43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3C1" w:rsidRPr="00BA33EF" w:rsidRDefault="001B53C1" w:rsidP="006A4F43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1B53C1" w:rsidRPr="00BF5B4C" w:rsidTr="00BB178F"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3C1" w:rsidRPr="00BA33EF" w:rsidRDefault="001B53C1" w:rsidP="006A4F43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4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3C1" w:rsidRPr="00BA33EF" w:rsidRDefault="001B53C1" w:rsidP="006A4F43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BA33EF">
              <w:rPr>
                <w:rFonts w:ascii="Times New Roman" w:hAnsi="Times New Roman" w:cs="Times New Roman"/>
              </w:rPr>
              <w:t>Эффективность программы (</w:t>
            </w:r>
            <w:r w:rsidRPr="00BA33EF">
              <w:rPr>
                <w:rFonts w:ascii="Times New Roman" w:hAnsi="Times New Roman" w:cs="Times New Roman"/>
                <w:b/>
              </w:rPr>
              <w:t>Е</w:t>
            </w:r>
            <w:r w:rsidRPr="00BA33EF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3C1" w:rsidRPr="00BA33EF" w:rsidRDefault="001B53C1" w:rsidP="006A4F43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3C1" w:rsidRPr="00BA33EF" w:rsidRDefault="001B53C1" w:rsidP="006A4F43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3C1" w:rsidRPr="00BA33EF" w:rsidRDefault="001B53C1" w:rsidP="006A4F43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3C1" w:rsidRPr="00BA33EF" w:rsidRDefault="001B53C1" w:rsidP="006A4F43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</w:tr>
    </w:tbl>
    <w:p w:rsidR="005D294B" w:rsidRDefault="005D294B"/>
    <w:p w:rsidR="005D294B" w:rsidRDefault="005D294B"/>
    <w:p w:rsidR="005D294B" w:rsidRDefault="005D294B"/>
    <w:p w:rsidR="005D294B" w:rsidRDefault="005D294B"/>
    <w:p w:rsidR="005D294B" w:rsidRDefault="005D294B"/>
    <w:p w:rsidR="005D294B" w:rsidRDefault="005D294B"/>
    <w:p w:rsidR="005D294B" w:rsidRDefault="005D294B"/>
    <w:p w:rsidR="005D294B" w:rsidRDefault="005D294B"/>
    <w:p w:rsidR="005D294B" w:rsidRDefault="005D294B"/>
    <w:p w:rsidR="005D294B" w:rsidRDefault="005D294B"/>
    <w:p w:rsidR="005D294B" w:rsidRDefault="005D294B"/>
    <w:p w:rsidR="005D294B" w:rsidRDefault="005D294B"/>
    <w:p w:rsidR="005D294B" w:rsidRDefault="005D294B"/>
    <w:p w:rsidR="005D294B" w:rsidRDefault="005D294B"/>
    <w:p w:rsidR="005D294B" w:rsidRDefault="005D294B"/>
    <w:p w:rsidR="005D294B" w:rsidRDefault="005D294B"/>
    <w:p w:rsidR="005D294B" w:rsidRDefault="005D294B"/>
    <w:p w:rsidR="00F819BD" w:rsidRPr="00F819BD" w:rsidRDefault="00F819BD" w:rsidP="00F819BD">
      <w:pPr>
        <w:rPr>
          <w:sz w:val="24"/>
          <w:szCs w:val="24"/>
        </w:rPr>
      </w:pPr>
      <w:r w:rsidRPr="00F819BD">
        <w:rPr>
          <w:sz w:val="24"/>
          <w:szCs w:val="24"/>
        </w:rPr>
        <w:t xml:space="preserve">Руководитель структурного подразделения </w:t>
      </w:r>
      <w:proofErr w:type="gramStart"/>
      <w:r w:rsidRPr="00F819BD">
        <w:rPr>
          <w:sz w:val="24"/>
          <w:szCs w:val="24"/>
        </w:rPr>
        <w:t>администрации  -</w:t>
      </w:r>
      <w:proofErr w:type="gramEnd"/>
      <w:r w:rsidRPr="00F819BD">
        <w:rPr>
          <w:sz w:val="24"/>
          <w:szCs w:val="24"/>
        </w:rPr>
        <w:t xml:space="preserve"> </w:t>
      </w:r>
    </w:p>
    <w:p w:rsidR="00F819BD" w:rsidRPr="00F819BD" w:rsidRDefault="00F819BD" w:rsidP="00F819BD">
      <w:pPr>
        <w:rPr>
          <w:sz w:val="24"/>
          <w:szCs w:val="24"/>
        </w:rPr>
      </w:pPr>
      <w:proofErr w:type="gramStart"/>
      <w:r w:rsidRPr="00F819BD">
        <w:rPr>
          <w:sz w:val="24"/>
          <w:szCs w:val="24"/>
        </w:rPr>
        <w:t>ответственный</w:t>
      </w:r>
      <w:proofErr w:type="gramEnd"/>
      <w:r w:rsidRPr="00F819BD">
        <w:rPr>
          <w:sz w:val="24"/>
          <w:szCs w:val="24"/>
        </w:rPr>
        <w:t xml:space="preserve"> исполнитель подпрограммы «Развитие </w:t>
      </w:r>
    </w:p>
    <w:p w:rsidR="00F819BD" w:rsidRDefault="00F819BD" w:rsidP="00F819BD">
      <w:pPr>
        <w:rPr>
          <w:sz w:val="24"/>
          <w:szCs w:val="24"/>
        </w:rPr>
      </w:pPr>
      <w:proofErr w:type="gramStart"/>
      <w:r w:rsidRPr="00F819BD">
        <w:rPr>
          <w:sz w:val="24"/>
          <w:szCs w:val="24"/>
        </w:rPr>
        <w:t>агропромышленного  комплекса</w:t>
      </w:r>
      <w:proofErr w:type="gramEnd"/>
      <w:r w:rsidRPr="00F819BD">
        <w:rPr>
          <w:sz w:val="24"/>
          <w:szCs w:val="24"/>
        </w:rPr>
        <w:t xml:space="preserve">  Некоузского муниципального</w:t>
      </w:r>
    </w:p>
    <w:p w:rsidR="00F819BD" w:rsidRPr="00F819BD" w:rsidRDefault="00F819BD" w:rsidP="00F819BD">
      <w:pPr>
        <w:rPr>
          <w:sz w:val="24"/>
          <w:szCs w:val="24"/>
        </w:rPr>
      </w:pPr>
      <w:r w:rsidRPr="00F819BD">
        <w:rPr>
          <w:sz w:val="24"/>
          <w:szCs w:val="24"/>
        </w:rPr>
        <w:t xml:space="preserve"> </w:t>
      </w:r>
      <w:proofErr w:type="gramStart"/>
      <w:r w:rsidRPr="00F819BD">
        <w:rPr>
          <w:sz w:val="24"/>
          <w:szCs w:val="24"/>
        </w:rPr>
        <w:t>района</w:t>
      </w:r>
      <w:proofErr w:type="gramEnd"/>
      <w:r w:rsidRPr="00F819BD">
        <w:rPr>
          <w:sz w:val="24"/>
          <w:szCs w:val="24"/>
        </w:rPr>
        <w:t xml:space="preserve">» на 2016-2020 годы                                                                                                                                                </w:t>
      </w:r>
      <w:r w:rsidRPr="00F819BD">
        <w:rPr>
          <w:sz w:val="24"/>
          <w:szCs w:val="24"/>
          <w:u w:val="single"/>
        </w:rPr>
        <w:t xml:space="preserve">                        Р.Ю. Гаврилов</w:t>
      </w:r>
      <w:r w:rsidRPr="00F819BD">
        <w:rPr>
          <w:sz w:val="24"/>
          <w:szCs w:val="24"/>
        </w:rPr>
        <w:t>___</w:t>
      </w:r>
    </w:p>
    <w:p w:rsidR="005D294B" w:rsidRDefault="00F819BD" w:rsidP="00F819BD">
      <w:pPr>
        <w:rPr>
          <w:sz w:val="24"/>
          <w:szCs w:val="24"/>
        </w:rPr>
      </w:pPr>
      <w:r w:rsidRPr="00F819BD">
        <w:rPr>
          <w:sz w:val="24"/>
          <w:szCs w:val="24"/>
        </w:rPr>
        <w:t xml:space="preserve">          </w:t>
      </w:r>
      <w:r w:rsidR="005D294B">
        <w:rPr>
          <w:sz w:val="24"/>
          <w:szCs w:val="24"/>
        </w:rPr>
        <w:t xml:space="preserve">  </w:t>
      </w:r>
    </w:p>
    <w:p w:rsidR="005D294B" w:rsidRDefault="005D294B" w:rsidP="00F819BD">
      <w:pPr>
        <w:rPr>
          <w:sz w:val="24"/>
          <w:szCs w:val="24"/>
        </w:rPr>
      </w:pPr>
    </w:p>
    <w:p w:rsidR="005D294B" w:rsidRDefault="005D294B" w:rsidP="00F819BD">
      <w:pPr>
        <w:rPr>
          <w:sz w:val="24"/>
          <w:szCs w:val="24"/>
        </w:rPr>
      </w:pPr>
    </w:p>
    <w:p w:rsidR="005D294B" w:rsidRDefault="005D294B" w:rsidP="00F819BD">
      <w:pPr>
        <w:rPr>
          <w:sz w:val="24"/>
          <w:szCs w:val="24"/>
        </w:rPr>
      </w:pPr>
    </w:p>
    <w:p w:rsidR="00F819BD" w:rsidRDefault="00F819BD" w:rsidP="00F819BD">
      <w:r w:rsidRPr="00F819BD"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(</w:t>
      </w:r>
      <w:proofErr w:type="gramStart"/>
      <w:r w:rsidRPr="00F819BD">
        <w:rPr>
          <w:sz w:val="24"/>
          <w:szCs w:val="24"/>
        </w:rPr>
        <w:t>подпись</w:t>
      </w:r>
      <w:proofErr w:type="gramEnd"/>
      <w:r w:rsidRPr="00F819BD">
        <w:rPr>
          <w:sz w:val="24"/>
          <w:szCs w:val="24"/>
        </w:rPr>
        <w:t>) (расшифровка подписи)</w:t>
      </w:r>
    </w:p>
    <w:sectPr w:rsidR="00F819BD" w:rsidSect="00110D27">
      <w:pgSz w:w="16838" w:h="11906" w:orient="landscape"/>
      <w:pgMar w:top="510" w:right="851" w:bottom="510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79E3B69"/>
    <w:multiLevelType w:val="hybridMultilevel"/>
    <w:tmpl w:val="F508E0D0"/>
    <w:lvl w:ilvl="0" w:tplc="2DFC8118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0E6C"/>
    <w:rsid w:val="000018E5"/>
    <w:rsid w:val="00021F5E"/>
    <w:rsid w:val="00031B0B"/>
    <w:rsid w:val="000409CC"/>
    <w:rsid w:val="000463E9"/>
    <w:rsid w:val="00110D27"/>
    <w:rsid w:val="001259B8"/>
    <w:rsid w:val="00173ED6"/>
    <w:rsid w:val="00176583"/>
    <w:rsid w:val="001A2722"/>
    <w:rsid w:val="001B53C1"/>
    <w:rsid w:val="001D6000"/>
    <w:rsid w:val="00207459"/>
    <w:rsid w:val="00237610"/>
    <w:rsid w:val="00294928"/>
    <w:rsid w:val="002A3F7F"/>
    <w:rsid w:val="002A64C5"/>
    <w:rsid w:val="002D6568"/>
    <w:rsid w:val="002E2116"/>
    <w:rsid w:val="003279F2"/>
    <w:rsid w:val="0037648D"/>
    <w:rsid w:val="00380763"/>
    <w:rsid w:val="003C0E6C"/>
    <w:rsid w:val="003C2DB2"/>
    <w:rsid w:val="003C3596"/>
    <w:rsid w:val="003C5E1E"/>
    <w:rsid w:val="003D3F2C"/>
    <w:rsid w:val="004071B6"/>
    <w:rsid w:val="004314A1"/>
    <w:rsid w:val="00464802"/>
    <w:rsid w:val="004731F5"/>
    <w:rsid w:val="004F1795"/>
    <w:rsid w:val="00507497"/>
    <w:rsid w:val="0051157C"/>
    <w:rsid w:val="0051767C"/>
    <w:rsid w:val="0052235C"/>
    <w:rsid w:val="00540440"/>
    <w:rsid w:val="00561A5E"/>
    <w:rsid w:val="00580ED2"/>
    <w:rsid w:val="005A4965"/>
    <w:rsid w:val="005B610A"/>
    <w:rsid w:val="005D294B"/>
    <w:rsid w:val="005D7D0D"/>
    <w:rsid w:val="005F738A"/>
    <w:rsid w:val="006500C6"/>
    <w:rsid w:val="0067192A"/>
    <w:rsid w:val="006D36A5"/>
    <w:rsid w:val="006E7DCF"/>
    <w:rsid w:val="00712215"/>
    <w:rsid w:val="0074150C"/>
    <w:rsid w:val="00753507"/>
    <w:rsid w:val="007642AF"/>
    <w:rsid w:val="007A4585"/>
    <w:rsid w:val="007F44AE"/>
    <w:rsid w:val="00820F74"/>
    <w:rsid w:val="0082322C"/>
    <w:rsid w:val="00834D08"/>
    <w:rsid w:val="008638E2"/>
    <w:rsid w:val="00880843"/>
    <w:rsid w:val="00974F48"/>
    <w:rsid w:val="009A6EFA"/>
    <w:rsid w:val="009A6F0E"/>
    <w:rsid w:val="009B2E7B"/>
    <w:rsid w:val="009D7E40"/>
    <w:rsid w:val="009F0F48"/>
    <w:rsid w:val="00A15C45"/>
    <w:rsid w:val="00A2312E"/>
    <w:rsid w:val="00A234DE"/>
    <w:rsid w:val="00B70883"/>
    <w:rsid w:val="00B86219"/>
    <w:rsid w:val="00BB178F"/>
    <w:rsid w:val="00BD1323"/>
    <w:rsid w:val="00C14DD7"/>
    <w:rsid w:val="00C847AE"/>
    <w:rsid w:val="00C84D1B"/>
    <w:rsid w:val="00CF3F4F"/>
    <w:rsid w:val="00DB2D0D"/>
    <w:rsid w:val="00DC653B"/>
    <w:rsid w:val="00DE2D69"/>
    <w:rsid w:val="00DF2FD9"/>
    <w:rsid w:val="00DF333D"/>
    <w:rsid w:val="00E17AD8"/>
    <w:rsid w:val="00E36801"/>
    <w:rsid w:val="00E73EB3"/>
    <w:rsid w:val="00E80EC1"/>
    <w:rsid w:val="00F2051D"/>
    <w:rsid w:val="00F7695F"/>
    <w:rsid w:val="00F819BD"/>
    <w:rsid w:val="00FA5FE9"/>
    <w:rsid w:val="00FB120C"/>
    <w:rsid w:val="00FC19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D6D2F28-BAB5-49CA-8B95-A1F5754C27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0E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3C0E6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C0E6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3">
    <w:name w:val="Нормальный (таблица)"/>
    <w:basedOn w:val="a"/>
    <w:next w:val="a"/>
    <w:uiPriority w:val="99"/>
    <w:rsid w:val="003C0E6C"/>
    <w:pPr>
      <w:widowControl w:val="0"/>
      <w:suppressAutoHyphens/>
      <w:autoSpaceDE w:val="0"/>
      <w:jc w:val="both"/>
    </w:pPr>
    <w:rPr>
      <w:rFonts w:ascii="Arial" w:hAnsi="Arial" w:cs="Arial"/>
      <w:sz w:val="24"/>
      <w:szCs w:val="24"/>
      <w:lang w:eastAsia="ar-SA"/>
    </w:rPr>
  </w:style>
  <w:style w:type="paragraph" w:customStyle="1" w:styleId="a4">
    <w:name w:val="Прижатый влево"/>
    <w:basedOn w:val="a"/>
    <w:next w:val="a"/>
    <w:rsid w:val="003C0E6C"/>
    <w:pPr>
      <w:widowControl w:val="0"/>
      <w:suppressAutoHyphens/>
      <w:autoSpaceDE w:val="0"/>
    </w:pPr>
    <w:rPr>
      <w:rFonts w:ascii="Arial" w:hAnsi="Arial" w:cs="Arial"/>
      <w:sz w:val="24"/>
      <w:szCs w:val="24"/>
      <w:lang w:eastAsia="ar-SA"/>
    </w:rPr>
  </w:style>
  <w:style w:type="character" w:customStyle="1" w:styleId="a5">
    <w:name w:val="Цветовое выделение"/>
    <w:rsid w:val="003C0E6C"/>
    <w:rPr>
      <w:b/>
      <w:bCs/>
      <w:color w:val="26282F"/>
    </w:rPr>
  </w:style>
  <w:style w:type="table" w:styleId="a6">
    <w:name w:val="Table Grid"/>
    <w:basedOn w:val="a1"/>
    <w:uiPriority w:val="39"/>
    <w:rsid w:val="0052235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37648D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7648D"/>
    <w:rPr>
      <w:rFonts w:ascii="Segoe UI" w:eastAsia="Times New Roman" w:hAnsi="Segoe UI" w:cs="Segoe UI"/>
      <w:sz w:val="18"/>
      <w:szCs w:val="18"/>
      <w:lang w:eastAsia="ru-RU"/>
    </w:rPr>
  </w:style>
  <w:style w:type="paragraph" w:styleId="a9">
    <w:name w:val="List Paragraph"/>
    <w:basedOn w:val="a"/>
    <w:uiPriority w:val="34"/>
    <w:qFormat/>
    <w:rsid w:val="00C847A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8863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301BCF-1537-4582-A267-95602D67DD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716</Words>
  <Characters>4082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-</Company>
  <LinksUpToDate>false</LinksUpToDate>
  <CharactersWithSpaces>4789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Шеломова В.А.</dc:creator>
  <cp:lastModifiedBy>Тетерина Е.С.</cp:lastModifiedBy>
  <cp:revision>2</cp:revision>
  <cp:lastPrinted>2015-04-20T11:26:00Z</cp:lastPrinted>
  <dcterms:created xsi:type="dcterms:W3CDTF">2021-07-24T07:31:00Z</dcterms:created>
  <dcterms:modified xsi:type="dcterms:W3CDTF">2021-07-24T07:31:00Z</dcterms:modified>
</cp:coreProperties>
</file>