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76" w:rsidRDefault="00673676" w:rsidP="00673676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73676" w:rsidRPr="00673676" w:rsidRDefault="00673676" w:rsidP="0067367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  <w:t>Отчет</w:t>
      </w:r>
      <w:r w:rsidRPr="00673676">
        <w:rPr>
          <w:rFonts w:ascii="Times New Roman" w:eastAsia="Times New Roman" w:hAnsi="Times New Roman" w:cs="Times New Roman"/>
          <w:bCs/>
          <w:kern w:val="32"/>
          <w:sz w:val="18"/>
          <w:szCs w:val="18"/>
          <w:lang w:eastAsia="ru-RU"/>
        </w:rPr>
        <w:br/>
        <w:t>о реализации муниципальной целевой программы (ведомственной целевой программы), реализация которой осуществлялась в 2017 году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673676" w:rsidRPr="00673676" w:rsidRDefault="00673676" w:rsidP="0067367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___</w:t>
      </w:r>
      <w:r w:rsidRPr="0067367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Муниципальная ведомственная целевая программа «Доступная среда» на 2012-2018 годы </w:t>
      </w: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</w:t>
      </w:r>
    </w:p>
    <w:p w:rsidR="00673676" w:rsidRPr="00673676" w:rsidRDefault="00673676" w:rsidP="00673676">
      <w:pPr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(название)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 ____6 месяцев </w:t>
      </w:r>
      <w:r w:rsidRPr="0067367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2017 год</w:t>
      </w: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(период)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Субъект бюджетного планирования ___</w:t>
      </w:r>
      <w:r w:rsidRPr="0067367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Управление социальной защиты населения и труда администрации Некоузского муниципального района</w:t>
      </w: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(наименование главного распорядителя бюджетных средств)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 Основания для реализации муниципальной целевой программы (ведомственной целевой программы), реализация которой осуществлялась в 2017 году  </w:t>
      </w:r>
      <w:r w:rsidRPr="0067367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Постановление администрации Некоузского МР от 1</w:t>
      </w:r>
      <w:r w:rsidR="00490A81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5</w:t>
      </w:r>
      <w:r w:rsidRPr="0067367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.02.2016 г. № </w:t>
      </w:r>
      <w:r w:rsidR="00490A81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86</w:t>
      </w: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(ссылка на постановление администрации  об утверждении данной программы)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73676">
        <w:rPr>
          <w:rFonts w:ascii="Times New Roman" w:eastAsia="Times New Roman" w:hAnsi="Times New Roman" w:cs="Times New Roman"/>
          <w:sz w:val="18"/>
          <w:szCs w:val="18"/>
          <w:lang w:eastAsia="ru-RU"/>
        </w:rPr>
        <w:t>Единицы измерения: тыс. руб.</w:t>
      </w:r>
    </w:p>
    <w:p w:rsidR="00673676" w:rsidRPr="00673676" w:rsidRDefault="00673676" w:rsidP="006736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52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"/>
        <w:gridCol w:w="1399"/>
        <w:gridCol w:w="1126"/>
        <w:gridCol w:w="779"/>
        <w:gridCol w:w="789"/>
        <w:gridCol w:w="567"/>
        <w:gridCol w:w="567"/>
        <w:gridCol w:w="567"/>
        <w:gridCol w:w="851"/>
        <w:gridCol w:w="708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673676" w:rsidRPr="00673676" w:rsidTr="00E44A57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bookmarkStart w:id="0" w:name="_GoBack" w:colFirst="6" w:colLast="9"/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</w:t>
            </w: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br/>
            </w:r>
            <w:proofErr w:type="gramStart"/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п</w:t>
            </w:r>
            <w:proofErr w:type="gramEnd"/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Кредиторская задолженность по РБ на конец отчетного периода</w:t>
            </w:r>
          </w:p>
        </w:tc>
      </w:tr>
      <w:tr w:rsidR="00673676" w:rsidRPr="00673676" w:rsidTr="00E44A57"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4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bookmarkEnd w:id="0"/>
      <w:tr w:rsidR="00673676" w:rsidRPr="00673676" w:rsidTr="00E44A57">
        <w:trPr>
          <w:trHeight w:val="470"/>
        </w:trPr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676" w:rsidRPr="00673676" w:rsidRDefault="00673676" w:rsidP="0067367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</w:tr>
      <w:tr w:rsidR="00673676" w:rsidRPr="00673676" w:rsidTr="00E44A57">
        <w:trPr>
          <w:trHeight w:val="533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5</w:t>
            </w:r>
          </w:p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17</w:t>
            </w:r>
          </w:p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21</w:t>
            </w:r>
          </w:p>
        </w:tc>
      </w:tr>
      <w:tr w:rsidR="00673676" w:rsidRPr="00673676" w:rsidTr="00E44A5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УСЗН и</w:t>
            </w:r>
            <w:proofErr w:type="gramStart"/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Т</w:t>
            </w:r>
            <w:proofErr w:type="gramEnd"/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администрации Некоузского МР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</w:tr>
      <w:tr w:rsidR="00673676" w:rsidRPr="00673676" w:rsidTr="00E44A5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  <w:p w:rsidR="00673676" w:rsidRPr="00673676" w:rsidRDefault="00673676" w:rsidP="00673676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МОУ Некоузская СОШ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</w:tr>
      <w:tr w:rsidR="00673676" w:rsidRPr="00673676" w:rsidTr="00E44A57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306,608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140,00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rPr>
                <w:rFonts w:ascii="Calibri" w:eastAsia="Calibri" w:hAnsi="Calibri" w:cs="Times New Roman"/>
                <w:sz w:val="18"/>
                <w:szCs w:val="18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-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676" w:rsidRPr="00673676" w:rsidRDefault="00673676" w:rsidP="00673676">
            <w:pPr>
              <w:widowControl w:val="0"/>
              <w:suppressAutoHyphens/>
              <w:autoSpaceDE w:val="0"/>
              <w:snapToGrid w:val="0"/>
              <w:spacing w:after="0"/>
              <w:jc w:val="both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67367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0,00</w:t>
            </w:r>
          </w:p>
        </w:tc>
      </w:tr>
    </w:tbl>
    <w:p w:rsidR="00673676" w:rsidRPr="00673676" w:rsidRDefault="00673676" w:rsidP="00673676">
      <w:pPr>
        <w:tabs>
          <w:tab w:val="left" w:pos="1584"/>
        </w:tabs>
        <w:rPr>
          <w:rFonts w:ascii="Calibri" w:eastAsia="Calibri" w:hAnsi="Calibri" w:cs="Times New Roman"/>
          <w:sz w:val="18"/>
          <w:szCs w:val="18"/>
        </w:rPr>
      </w:pPr>
    </w:p>
    <w:p w:rsidR="00673676" w:rsidRPr="00673676" w:rsidRDefault="00673676" w:rsidP="00673676">
      <w:pPr>
        <w:tabs>
          <w:tab w:val="left" w:pos="1584"/>
        </w:tabs>
        <w:rPr>
          <w:rFonts w:ascii="Calibri" w:eastAsia="Calibri" w:hAnsi="Calibri" w:cs="Times New Roman"/>
          <w:sz w:val="18"/>
          <w:szCs w:val="18"/>
        </w:rPr>
      </w:pPr>
      <w:r w:rsidRPr="00673676">
        <w:rPr>
          <w:rFonts w:ascii="Calibri" w:eastAsia="Calibri" w:hAnsi="Calibri" w:cs="Times New Roman"/>
          <w:sz w:val="18"/>
          <w:szCs w:val="18"/>
        </w:rPr>
        <w:t xml:space="preserve">И.О. начальника УСЗН и Т                                                                                                                                                                                                                                                            Макарычева Н.Н.                                     </w:t>
      </w:r>
    </w:p>
    <w:p w:rsidR="00F732BA" w:rsidRDefault="00F732BA"/>
    <w:sectPr w:rsidR="00F732BA" w:rsidSect="001D0086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D0086"/>
    <w:rsid w:val="001D0086"/>
    <w:rsid w:val="001E76DD"/>
    <w:rsid w:val="0023705C"/>
    <w:rsid w:val="00490A81"/>
    <w:rsid w:val="00673676"/>
    <w:rsid w:val="00716CD5"/>
    <w:rsid w:val="007E455E"/>
    <w:rsid w:val="009F4E09"/>
    <w:rsid w:val="00AF652F"/>
    <w:rsid w:val="00B214C7"/>
    <w:rsid w:val="00C5524A"/>
    <w:rsid w:val="00F7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Горохов</dc:creator>
  <cp:keywords/>
  <dc:description/>
  <cp:lastModifiedBy>Тетерина Екатерина Сергеевна</cp:lastModifiedBy>
  <cp:revision>4</cp:revision>
  <cp:lastPrinted>2017-07-31T05:38:00Z</cp:lastPrinted>
  <dcterms:created xsi:type="dcterms:W3CDTF">2017-07-31T08:21:00Z</dcterms:created>
  <dcterms:modified xsi:type="dcterms:W3CDTF">2017-07-31T08:29:00Z</dcterms:modified>
</cp:coreProperties>
</file>